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FCB52" w14:textId="77777777" w:rsidR="00205565" w:rsidRDefault="00000000">
      <w:pPr>
        <w:pStyle w:val="Body"/>
        <w:jc w:val="center"/>
        <w:rPr>
          <w:b/>
          <w:bCs/>
          <w:sz w:val="40"/>
          <w:szCs w:val="40"/>
        </w:rPr>
      </w:pPr>
      <w:r>
        <w:rPr>
          <w:b/>
          <w:bCs/>
          <w:sz w:val="40"/>
          <w:szCs w:val="40"/>
        </w:rPr>
        <w:t>St Gregory</w:t>
      </w:r>
      <w:r>
        <w:rPr>
          <w:b/>
          <w:bCs/>
          <w:sz w:val="40"/>
          <w:szCs w:val="40"/>
          <w:rtl/>
        </w:rPr>
        <w:t>’</w:t>
      </w:r>
      <w:r>
        <w:rPr>
          <w:b/>
          <w:bCs/>
          <w:sz w:val="40"/>
          <w:szCs w:val="40"/>
          <w:lang w:val="en-US"/>
        </w:rPr>
        <w:t>s Catholic Primary School</w:t>
      </w:r>
    </w:p>
    <w:p w14:paraId="4C9FCB53" w14:textId="77777777" w:rsidR="00205565" w:rsidRDefault="00000000">
      <w:pPr>
        <w:pStyle w:val="Body"/>
        <w:jc w:val="center"/>
        <w:rPr>
          <w:b/>
          <w:bCs/>
          <w:sz w:val="40"/>
          <w:szCs w:val="40"/>
        </w:rPr>
      </w:pPr>
      <w:r>
        <w:rPr>
          <w:b/>
          <w:bCs/>
          <w:noProof/>
          <w:sz w:val="40"/>
          <w:szCs w:val="40"/>
        </w:rPr>
        <w:drawing>
          <wp:inline distT="0" distB="0" distL="0" distR="0" wp14:anchorId="4C9FCB9B" wp14:editId="4C9FCB9C">
            <wp:extent cx="1228725" cy="1228725"/>
            <wp:effectExtent l="0" t="0" r="0" b="0"/>
            <wp:docPr id="1073741825" name="officeArt object" descr="A logo of a church&#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logo of a churchDescription automatically generated" descr="A logo of a churchDescription automatically generated"/>
                    <pic:cNvPicPr>
                      <a:picLocks noChangeAspect="1"/>
                    </pic:cNvPicPr>
                  </pic:nvPicPr>
                  <pic:blipFill>
                    <a:blip r:embed="rId10"/>
                    <a:stretch>
                      <a:fillRect/>
                    </a:stretch>
                  </pic:blipFill>
                  <pic:spPr>
                    <a:xfrm>
                      <a:off x="0" y="0"/>
                      <a:ext cx="1228725" cy="1228725"/>
                    </a:xfrm>
                    <a:prstGeom prst="rect">
                      <a:avLst/>
                    </a:prstGeom>
                    <a:ln w="12700" cap="flat">
                      <a:noFill/>
                      <a:miter lim="400000"/>
                    </a:ln>
                    <a:effectLst/>
                  </pic:spPr>
                </pic:pic>
              </a:graphicData>
            </a:graphic>
          </wp:inline>
        </w:drawing>
      </w:r>
    </w:p>
    <w:p w14:paraId="4C9FCB54" w14:textId="77777777" w:rsidR="00205565" w:rsidRDefault="00000000">
      <w:pPr>
        <w:pStyle w:val="Body"/>
        <w:jc w:val="center"/>
        <w:rPr>
          <w:b/>
          <w:bCs/>
          <w:sz w:val="40"/>
          <w:szCs w:val="40"/>
        </w:rPr>
      </w:pPr>
      <w:r>
        <w:rPr>
          <w:b/>
          <w:bCs/>
          <w:sz w:val="40"/>
          <w:szCs w:val="40"/>
          <w:rtl/>
        </w:rPr>
        <w:t>‘</w:t>
      </w:r>
      <w:r>
        <w:rPr>
          <w:b/>
          <w:bCs/>
          <w:sz w:val="40"/>
          <w:szCs w:val="40"/>
          <w:lang w:val="en-US"/>
        </w:rPr>
        <w:t>Loving and Learning</w:t>
      </w:r>
      <w:r>
        <w:rPr>
          <w:b/>
          <w:bCs/>
          <w:sz w:val="40"/>
          <w:szCs w:val="40"/>
          <w:rtl/>
        </w:rPr>
        <w:t>’</w:t>
      </w:r>
    </w:p>
    <w:p w14:paraId="4C9FCB55" w14:textId="77777777" w:rsidR="00205565" w:rsidRDefault="00000000">
      <w:pPr>
        <w:pStyle w:val="Body"/>
        <w:jc w:val="center"/>
        <w:rPr>
          <w:b/>
          <w:bCs/>
          <w:sz w:val="40"/>
          <w:szCs w:val="40"/>
        </w:rPr>
      </w:pPr>
      <w:r>
        <w:rPr>
          <w:b/>
          <w:bCs/>
          <w:sz w:val="40"/>
          <w:szCs w:val="40"/>
          <w:lang w:val="en-US"/>
        </w:rPr>
        <w:t>The St Gregory</w:t>
      </w:r>
      <w:r>
        <w:rPr>
          <w:b/>
          <w:bCs/>
          <w:sz w:val="40"/>
          <w:szCs w:val="40"/>
          <w:rtl/>
        </w:rPr>
        <w:t>’</w:t>
      </w:r>
      <w:r>
        <w:rPr>
          <w:b/>
          <w:bCs/>
          <w:sz w:val="40"/>
          <w:szCs w:val="40"/>
        </w:rPr>
        <w:t>s Curriculum</w:t>
      </w:r>
    </w:p>
    <w:p w14:paraId="4C9FCB56" w14:textId="2676869A" w:rsidR="00205565" w:rsidRDefault="002A4BA7">
      <w:pPr>
        <w:pStyle w:val="Body"/>
        <w:jc w:val="center"/>
        <w:rPr>
          <w:b/>
          <w:bCs/>
          <w:sz w:val="40"/>
          <w:szCs w:val="40"/>
        </w:rPr>
      </w:pPr>
      <w:r>
        <w:rPr>
          <w:b/>
          <w:bCs/>
          <w:sz w:val="40"/>
          <w:szCs w:val="40"/>
          <w:lang w:val="en-US"/>
        </w:rPr>
        <w:t>Computing</w:t>
      </w:r>
    </w:p>
    <w:p w14:paraId="4C9FCB57" w14:textId="553F5251" w:rsidR="00205565" w:rsidRDefault="00F55E54">
      <w:pPr>
        <w:pStyle w:val="Body"/>
        <w:jc w:val="center"/>
        <w:rPr>
          <w:b/>
          <w:bCs/>
          <w:sz w:val="40"/>
          <w:szCs w:val="40"/>
        </w:rPr>
      </w:pPr>
      <w:r>
        <w:rPr>
          <w:noProof/>
        </w:rPr>
        <w:drawing>
          <wp:anchor distT="0" distB="0" distL="114300" distR="114300" simplePos="0" relativeHeight="251659264" behindDoc="0" locked="0" layoutInCell="1" allowOverlap="1" wp14:anchorId="7945C8E9" wp14:editId="5871C2E6">
            <wp:simplePos x="0" y="0"/>
            <wp:positionH relativeFrom="margin">
              <wp:align>center</wp:align>
            </wp:positionH>
            <wp:positionV relativeFrom="paragraph">
              <wp:posOffset>12930</wp:posOffset>
            </wp:positionV>
            <wp:extent cx="1867711" cy="1815706"/>
            <wp:effectExtent l="0" t="0" r="0" b="0"/>
            <wp:wrapNone/>
            <wp:docPr id="2"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a black squar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7711" cy="18157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9FCB58" w14:textId="77792A43" w:rsidR="00205565" w:rsidRDefault="00205565">
      <w:pPr>
        <w:pStyle w:val="Body"/>
        <w:jc w:val="center"/>
        <w:rPr>
          <w:b/>
          <w:bCs/>
          <w:sz w:val="40"/>
          <w:szCs w:val="40"/>
        </w:rPr>
      </w:pPr>
    </w:p>
    <w:p w14:paraId="4C9FCB59" w14:textId="3EA8C47D" w:rsidR="00205565" w:rsidRDefault="00205565">
      <w:pPr>
        <w:pStyle w:val="Body"/>
        <w:jc w:val="center"/>
        <w:rPr>
          <w:b/>
          <w:bCs/>
          <w:sz w:val="40"/>
          <w:szCs w:val="40"/>
        </w:rPr>
      </w:pPr>
    </w:p>
    <w:p w14:paraId="4C9FCB5A" w14:textId="77777777" w:rsidR="00205565" w:rsidRDefault="00205565">
      <w:pPr>
        <w:pStyle w:val="Body"/>
        <w:jc w:val="center"/>
        <w:rPr>
          <w:b/>
          <w:bCs/>
          <w:sz w:val="40"/>
          <w:szCs w:val="40"/>
        </w:rPr>
      </w:pPr>
    </w:p>
    <w:p w14:paraId="4C9FCB5B" w14:textId="77777777" w:rsidR="00205565" w:rsidRPr="00056616" w:rsidRDefault="00205565">
      <w:pPr>
        <w:pStyle w:val="Body"/>
        <w:jc w:val="center"/>
        <w:rPr>
          <w:i/>
          <w:iCs/>
          <w:sz w:val="40"/>
          <w:szCs w:val="40"/>
        </w:rPr>
      </w:pPr>
    </w:p>
    <w:p w14:paraId="1BBBB894" w14:textId="77777777" w:rsidR="00E1519D" w:rsidRDefault="00E1519D">
      <w:pPr>
        <w:pStyle w:val="Body"/>
        <w:rPr>
          <w:i/>
          <w:iCs/>
          <w:sz w:val="24"/>
          <w:szCs w:val="24"/>
          <w:lang w:val="en-US"/>
        </w:rPr>
      </w:pPr>
      <w:r w:rsidRPr="00E1519D">
        <w:rPr>
          <w:i/>
          <w:iCs/>
          <w:sz w:val="24"/>
          <w:szCs w:val="24"/>
          <w:lang w:val="en-US"/>
        </w:rPr>
        <w:t>"Forget the former things; do not dwell on the past. See, I am doing a new thing! Now it springs up; do you not perceive it? I am making a way in the wilderness and streams in the wasteland."</w:t>
      </w:r>
    </w:p>
    <w:p w14:paraId="4C9FCB5D" w14:textId="5FE628E5" w:rsidR="00205565" w:rsidRDefault="00000000">
      <w:pPr>
        <w:pStyle w:val="Body"/>
        <w:rPr>
          <w:b/>
          <w:bCs/>
          <w:sz w:val="24"/>
          <w:szCs w:val="24"/>
        </w:rPr>
      </w:pPr>
      <w:r>
        <w:rPr>
          <w:b/>
          <w:bCs/>
          <w:sz w:val="24"/>
          <w:szCs w:val="24"/>
          <w:lang w:val="en-US"/>
        </w:rPr>
        <w:t xml:space="preserve">Catholic Social Teaching </w:t>
      </w:r>
    </w:p>
    <w:p w14:paraId="4C9FCB5E" w14:textId="0BA4C203" w:rsidR="00205565" w:rsidRDefault="00000000">
      <w:pPr>
        <w:pStyle w:val="Body"/>
        <w:rPr>
          <w:sz w:val="24"/>
          <w:szCs w:val="24"/>
        </w:rPr>
      </w:pPr>
      <w:r>
        <w:rPr>
          <w:i/>
          <w:iCs/>
          <w:lang w:val="fr-FR"/>
        </w:rPr>
        <w:t xml:space="preserve">Participation. Human </w:t>
      </w:r>
      <w:proofErr w:type="spellStart"/>
      <w:r>
        <w:rPr>
          <w:i/>
          <w:iCs/>
          <w:lang w:val="fr-FR"/>
        </w:rPr>
        <w:t>Dignity</w:t>
      </w:r>
      <w:proofErr w:type="spellEnd"/>
      <w:r w:rsidR="003428CA">
        <w:rPr>
          <w:i/>
          <w:iCs/>
          <w:lang w:val="fr-FR"/>
        </w:rPr>
        <w:t xml:space="preserve">, </w:t>
      </w:r>
      <w:proofErr w:type="spellStart"/>
      <w:r w:rsidR="003428CA">
        <w:rPr>
          <w:i/>
          <w:iCs/>
          <w:lang w:val="fr-FR"/>
        </w:rPr>
        <w:t>Rights</w:t>
      </w:r>
      <w:proofErr w:type="spellEnd"/>
      <w:r w:rsidR="003428CA">
        <w:rPr>
          <w:i/>
          <w:iCs/>
          <w:lang w:val="fr-FR"/>
        </w:rPr>
        <w:t xml:space="preserve"> and </w:t>
      </w:r>
      <w:r w:rsidR="0023693C">
        <w:rPr>
          <w:i/>
          <w:iCs/>
          <w:lang w:val="fr-FR"/>
        </w:rPr>
        <w:t xml:space="preserve">Responsabilités, </w:t>
      </w:r>
    </w:p>
    <w:p w14:paraId="4C9FCB5F" w14:textId="77777777" w:rsidR="00205565" w:rsidRDefault="00000000">
      <w:pPr>
        <w:pStyle w:val="Body"/>
        <w:rPr>
          <w:b/>
          <w:bCs/>
          <w:sz w:val="24"/>
          <w:szCs w:val="24"/>
        </w:rPr>
      </w:pPr>
      <w:r>
        <w:rPr>
          <w:b/>
          <w:bCs/>
          <w:sz w:val="24"/>
          <w:szCs w:val="24"/>
          <w:lang w:val="en-US"/>
        </w:rPr>
        <w:t>Catholic School Pupil Profile</w:t>
      </w:r>
    </w:p>
    <w:p w14:paraId="4C9FCB60" w14:textId="5917F189" w:rsidR="00205565" w:rsidRDefault="00000000">
      <w:pPr>
        <w:pStyle w:val="Body"/>
        <w:rPr>
          <w:sz w:val="24"/>
          <w:szCs w:val="24"/>
        </w:rPr>
      </w:pPr>
      <w:r>
        <w:rPr>
          <w:i/>
          <w:iCs/>
          <w:lang w:val="en-US"/>
        </w:rPr>
        <w:t>Discerning. Curious. Wise.</w:t>
      </w:r>
      <w:r w:rsidR="0023693C">
        <w:rPr>
          <w:i/>
          <w:iCs/>
          <w:lang w:val="en-US"/>
        </w:rPr>
        <w:t xml:space="preserve"> Active</w:t>
      </w:r>
      <w:r w:rsidR="007162EF">
        <w:rPr>
          <w:i/>
          <w:iCs/>
          <w:lang w:val="en-US"/>
        </w:rPr>
        <w:t xml:space="preserve">, Hopeful, Learned, </w:t>
      </w:r>
    </w:p>
    <w:p w14:paraId="2557457B" w14:textId="77777777" w:rsidR="00F83B10" w:rsidRDefault="00F83B10">
      <w:pPr>
        <w:pStyle w:val="Body"/>
        <w:jc w:val="both"/>
        <w:rPr>
          <w:b/>
          <w:bCs/>
          <w:sz w:val="24"/>
          <w:szCs w:val="24"/>
          <w:lang w:val="en-US"/>
        </w:rPr>
      </w:pPr>
    </w:p>
    <w:p w14:paraId="537C28AC" w14:textId="77777777" w:rsidR="00F83B10" w:rsidRDefault="00F83B10">
      <w:pPr>
        <w:pStyle w:val="Body"/>
        <w:jc w:val="both"/>
        <w:rPr>
          <w:b/>
          <w:bCs/>
          <w:sz w:val="24"/>
          <w:szCs w:val="24"/>
          <w:lang w:val="en-US"/>
        </w:rPr>
      </w:pPr>
    </w:p>
    <w:p w14:paraId="42326655" w14:textId="77777777" w:rsidR="00F83B10" w:rsidRDefault="00F83B10">
      <w:pPr>
        <w:pStyle w:val="Body"/>
        <w:jc w:val="both"/>
        <w:rPr>
          <w:b/>
          <w:bCs/>
          <w:sz w:val="24"/>
          <w:szCs w:val="24"/>
          <w:lang w:val="en-US"/>
        </w:rPr>
      </w:pPr>
    </w:p>
    <w:p w14:paraId="091952B3" w14:textId="77777777" w:rsidR="00F83B10" w:rsidRDefault="00F83B10">
      <w:pPr>
        <w:pStyle w:val="Body"/>
        <w:jc w:val="both"/>
        <w:rPr>
          <w:b/>
          <w:bCs/>
          <w:sz w:val="24"/>
          <w:szCs w:val="24"/>
          <w:lang w:val="en-US"/>
        </w:rPr>
      </w:pPr>
    </w:p>
    <w:p w14:paraId="5BAE4C51" w14:textId="77777777" w:rsidR="00F83B10" w:rsidRDefault="00F83B10">
      <w:pPr>
        <w:pStyle w:val="Body"/>
        <w:jc w:val="both"/>
        <w:rPr>
          <w:b/>
          <w:bCs/>
          <w:sz w:val="24"/>
          <w:szCs w:val="24"/>
          <w:lang w:val="en-US"/>
        </w:rPr>
      </w:pPr>
    </w:p>
    <w:p w14:paraId="09915624" w14:textId="77777777" w:rsidR="00F83B10" w:rsidRDefault="00F83B10">
      <w:pPr>
        <w:pStyle w:val="Body"/>
        <w:jc w:val="both"/>
        <w:rPr>
          <w:b/>
          <w:bCs/>
          <w:sz w:val="24"/>
          <w:szCs w:val="24"/>
          <w:lang w:val="en-US"/>
        </w:rPr>
      </w:pPr>
    </w:p>
    <w:p w14:paraId="4C9FCB61" w14:textId="1FA32659" w:rsidR="00205565" w:rsidRPr="00F83B10" w:rsidRDefault="00000000" w:rsidP="00F83B10">
      <w:pPr>
        <w:pStyle w:val="Body"/>
        <w:jc w:val="center"/>
        <w:rPr>
          <w:b/>
          <w:bCs/>
          <w:sz w:val="24"/>
          <w:szCs w:val="24"/>
          <w:u w:val="single"/>
        </w:rPr>
      </w:pPr>
      <w:r w:rsidRPr="00F83B10">
        <w:rPr>
          <w:b/>
          <w:bCs/>
          <w:sz w:val="24"/>
          <w:szCs w:val="24"/>
          <w:u w:val="single"/>
          <w:lang w:val="en-US"/>
        </w:rPr>
        <w:lastRenderedPageBreak/>
        <w:t xml:space="preserve">Curriculum Intent for </w:t>
      </w:r>
      <w:r w:rsidR="00D6007A" w:rsidRPr="00F83B10">
        <w:rPr>
          <w:b/>
          <w:bCs/>
          <w:sz w:val="24"/>
          <w:szCs w:val="24"/>
          <w:u w:val="single"/>
          <w:lang w:val="en-US"/>
        </w:rPr>
        <w:t>Physical Education</w:t>
      </w:r>
    </w:p>
    <w:p w14:paraId="45D53CB1" w14:textId="77777777" w:rsidR="00F15F5C" w:rsidRPr="00F15F5C" w:rsidRDefault="004237A3" w:rsidP="004237A3">
      <w:pPr>
        <w:pStyle w:val="Default"/>
        <w:jc w:val="both"/>
        <w:rPr>
          <w:rFonts w:ascii="Helvetica" w:eastAsia="Helvetica" w:hAnsi="Helvetica" w:cs="Helvetica"/>
          <w:sz w:val="20"/>
          <w:szCs w:val="20"/>
          <w:shd w:val="clear" w:color="auto" w:fill="FFFFFF"/>
          <w:lang w:val="en-GB"/>
        </w:rPr>
      </w:pPr>
      <w:r w:rsidRPr="004237A3">
        <w:rPr>
          <w:rFonts w:ascii="Helvetica" w:eastAsia="Helvetica" w:hAnsi="Helvetica" w:cs="Helvetica"/>
          <w:sz w:val="20"/>
          <w:szCs w:val="20"/>
          <w:shd w:val="clear" w:color="auto" w:fill="FFFFFF"/>
          <w:lang w:val="en-GB"/>
        </w:rPr>
        <w:t>At St. Gregory's Primary School, we believe that Computing education is a powerful tool for nurturing not only digital literacy but also a strong Catholic faith in our students. Our Computing program is designed to empower them with the knowledge and skills needed to navigate the digital world safely and responsibly, understand the capabilities of technology, and prepare for a future where technology plays a central role.</w:t>
      </w:r>
    </w:p>
    <w:p w14:paraId="32137E65" w14:textId="290527D1" w:rsidR="00F15F5C" w:rsidRPr="00F15F5C" w:rsidRDefault="004237A3" w:rsidP="004237A3">
      <w:pPr>
        <w:pStyle w:val="Default"/>
        <w:jc w:val="both"/>
        <w:rPr>
          <w:rFonts w:ascii="Helvetica" w:eastAsia="Helvetica" w:hAnsi="Helvetica" w:cs="Helvetica"/>
          <w:sz w:val="20"/>
          <w:szCs w:val="20"/>
          <w:shd w:val="clear" w:color="auto" w:fill="FFFFFF"/>
          <w:lang w:val="en-GB"/>
        </w:rPr>
      </w:pPr>
      <w:r w:rsidRPr="004237A3">
        <w:rPr>
          <w:rFonts w:ascii="Helvetica" w:eastAsia="Helvetica" w:hAnsi="Helvetica" w:cs="Helvetica"/>
          <w:b/>
          <w:bCs/>
          <w:sz w:val="20"/>
          <w:szCs w:val="20"/>
          <w:shd w:val="clear" w:color="auto" w:fill="FFFFFF"/>
          <w:lang w:val="en-GB"/>
        </w:rPr>
        <w:t>Key Objectives:</w:t>
      </w:r>
    </w:p>
    <w:p w14:paraId="0A371DC7" w14:textId="1783EB87" w:rsidR="004237A3" w:rsidRPr="004237A3" w:rsidRDefault="004237A3" w:rsidP="004237A3">
      <w:pPr>
        <w:pStyle w:val="Default"/>
        <w:jc w:val="both"/>
        <w:rPr>
          <w:rFonts w:ascii="Helvetica" w:eastAsia="Helvetica" w:hAnsi="Helvetica" w:cs="Helvetica"/>
          <w:sz w:val="20"/>
          <w:szCs w:val="20"/>
          <w:shd w:val="clear" w:color="auto" w:fill="FFFFFF"/>
          <w:lang w:val="en-GB"/>
        </w:rPr>
      </w:pPr>
      <w:r w:rsidRPr="004237A3">
        <w:rPr>
          <w:rFonts w:ascii="Helvetica" w:eastAsia="Helvetica" w:hAnsi="Helvetica" w:cs="Helvetica"/>
          <w:b/>
          <w:bCs/>
          <w:sz w:val="20"/>
          <w:szCs w:val="20"/>
          <w:shd w:val="clear" w:color="auto" w:fill="FFFFFF"/>
          <w:lang w:val="en-GB"/>
        </w:rPr>
        <w:t>Digital Literacy in a Faithful Context</w:t>
      </w:r>
      <w:r w:rsidRPr="004237A3">
        <w:rPr>
          <w:rFonts w:ascii="Helvetica" w:eastAsia="Helvetica" w:hAnsi="Helvetica" w:cs="Helvetica"/>
          <w:sz w:val="20"/>
          <w:szCs w:val="20"/>
          <w:shd w:val="clear" w:color="auto" w:fill="FFFFFF"/>
          <w:lang w:val="en-GB"/>
        </w:rPr>
        <w:t xml:space="preserve">: We integrate Catholic values into our Computing curriculum, teaching students to use digital technology responsibly, ethically, and in alignment with our faith. Lessons include discussions on digital ethics and responsible online </w:t>
      </w:r>
      <w:r w:rsidR="00F15F5C" w:rsidRPr="004237A3">
        <w:rPr>
          <w:rFonts w:ascii="Helvetica" w:eastAsia="Helvetica" w:hAnsi="Helvetica" w:cs="Helvetica"/>
          <w:sz w:val="20"/>
          <w:szCs w:val="20"/>
          <w:shd w:val="clear" w:color="auto" w:fill="FFFFFF"/>
          <w:lang w:val="en-GB"/>
        </w:rPr>
        <w:t>behaviour</w:t>
      </w:r>
      <w:r w:rsidRPr="004237A3">
        <w:rPr>
          <w:rFonts w:ascii="Helvetica" w:eastAsia="Helvetica" w:hAnsi="Helvetica" w:cs="Helvetica"/>
          <w:sz w:val="20"/>
          <w:szCs w:val="20"/>
          <w:shd w:val="clear" w:color="auto" w:fill="FFFFFF"/>
          <w:lang w:val="en-GB"/>
        </w:rPr>
        <w:t>.</w:t>
      </w:r>
    </w:p>
    <w:p w14:paraId="7F7E02ED" w14:textId="26E7B640" w:rsidR="004237A3" w:rsidRPr="004237A3" w:rsidRDefault="004237A3" w:rsidP="004237A3">
      <w:pPr>
        <w:pStyle w:val="Default"/>
        <w:jc w:val="both"/>
        <w:rPr>
          <w:rFonts w:ascii="Helvetica" w:eastAsia="Helvetica" w:hAnsi="Helvetica" w:cs="Helvetica"/>
          <w:sz w:val="20"/>
          <w:szCs w:val="20"/>
          <w:shd w:val="clear" w:color="auto" w:fill="FFFFFF"/>
          <w:lang w:val="en-GB"/>
        </w:rPr>
      </w:pPr>
      <w:r w:rsidRPr="004237A3">
        <w:rPr>
          <w:rFonts w:ascii="Helvetica" w:eastAsia="Helvetica" w:hAnsi="Helvetica" w:cs="Helvetica"/>
          <w:b/>
          <w:bCs/>
          <w:sz w:val="20"/>
          <w:szCs w:val="20"/>
          <w:shd w:val="clear" w:color="auto" w:fill="FFFFFF"/>
          <w:lang w:val="en-GB"/>
        </w:rPr>
        <w:t>Online Safety</w:t>
      </w:r>
      <w:r w:rsidRPr="004237A3">
        <w:rPr>
          <w:rFonts w:ascii="Helvetica" w:eastAsia="Helvetica" w:hAnsi="Helvetica" w:cs="Helvetica"/>
          <w:sz w:val="20"/>
          <w:szCs w:val="20"/>
          <w:shd w:val="clear" w:color="auto" w:fill="FFFFFF"/>
          <w:lang w:val="en-GB"/>
        </w:rPr>
        <w:t>: We prioriti</w:t>
      </w:r>
      <w:r w:rsidR="00F15F5C">
        <w:rPr>
          <w:rFonts w:ascii="Helvetica" w:eastAsia="Helvetica" w:hAnsi="Helvetica" w:cs="Helvetica"/>
          <w:sz w:val="20"/>
          <w:szCs w:val="20"/>
          <w:shd w:val="clear" w:color="auto" w:fill="FFFFFF"/>
          <w:lang w:val="en-GB"/>
        </w:rPr>
        <w:t>s</w:t>
      </w:r>
      <w:r w:rsidRPr="004237A3">
        <w:rPr>
          <w:rFonts w:ascii="Helvetica" w:eastAsia="Helvetica" w:hAnsi="Helvetica" w:cs="Helvetica"/>
          <w:sz w:val="20"/>
          <w:szCs w:val="20"/>
          <w:shd w:val="clear" w:color="auto" w:fill="FFFFFF"/>
          <w:lang w:val="en-GB"/>
        </w:rPr>
        <w:t>e online safety education. Students learn how to protect themselves and others in the digital realm, recognizing that being a good digital citizen is an extension of being a good Catholic citizen.</w:t>
      </w:r>
    </w:p>
    <w:p w14:paraId="204341AD" w14:textId="77777777" w:rsidR="004237A3" w:rsidRPr="004237A3" w:rsidRDefault="004237A3" w:rsidP="004237A3">
      <w:pPr>
        <w:pStyle w:val="Default"/>
        <w:jc w:val="both"/>
        <w:rPr>
          <w:rFonts w:ascii="Helvetica" w:eastAsia="Helvetica" w:hAnsi="Helvetica" w:cs="Helvetica"/>
          <w:sz w:val="20"/>
          <w:szCs w:val="20"/>
          <w:shd w:val="clear" w:color="auto" w:fill="FFFFFF"/>
          <w:lang w:val="en-GB"/>
        </w:rPr>
      </w:pPr>
      <w:r w:rsidRPr="004237A3">
        <w:rPr>
          <w:rFonts w:ascii="Helvetica" w:eastAsia="Helvetica" w:hAnsi="Helvetica" w:cs="Helvetica"/>
          <w:b/>
          <w:bCs/>
          <w:sz w:val="20"/>
          <w:szCs w:val="20"/>
          <w:shd w:val="clear" w:color="auto" w:fill="FFFFFF"/>
          <w:lang w:val="en-GB"/>
        </w:rPr>
        <w:t>Understanding Technology</w:t>
      </w:r>
      <w:r w:rsidRPr="004237A3">
        <w:rPr>
          <w:rFonts w:ascii="Helvetica" w:eastAsia="Helvetica" w:hAnsi="Helvetica" w:cs="Helvetica"/>
          <w:sz w:val="20"/>
          <w:szCs w:val="20"/>
          <w:shd w:val="clear" w:color="auto" w:fill="FFFFFF"/>
          <w:lang w:val="en-GB"/>
        </w:rPr>
        <w:t>: Our program ensures that students comprehend what a computer is, how it works, and what it can do. This foundational knowledge includes computer components, software, and basic programming concepts.</w:t>
      </w:r>
    </w:p>
    <w:p w14:paraId="4F3B3BD3" w14:textId="77777777" w:rsidR="004237A3" w:rsidRPr="004237A3" w:rsidRDefault="004237A3" w:rsidP="004237A3">
      <w:pPr>
        <w:pStyle w:val="Default"/>
        <w:jc w:val="both"/>
        <w:rPr>
          <w:rFonts w:ascii="Helvetica" w:eastAsia="Helvetica" w:hAnsi="Helvetica" w:cs="Helvetica"/>
          <w:sz w:val="20"/>
          <w:szCs w:val="20"/>
          <w:shd w:val="clear" w:color="auto" w:fill="FFFFFF"/>
          <w:lang w:val="en-GB"/>
        </w:rPr>
      </w:pPr>
      <w:r w:rsidRPr="004237A3">
        <w:rPr>
          <w:rFonts w:ascii="Helvetica" w:eastAsia="Helvetica" w:hAnsi="Helvetica" w:cs="Helvetica"/>
          <w:b/>
          <w:bCs/>
          <w:sz w:val="20"/>
          <w:szCs w:val="20"/>
          <w:shd w:val="clear" w:color="auto" w:fill="FFFFFF"/>
          <w:lang w:val="en-GB"/>
        </w:rPr>
        <w:t>Computer Science Skills</w:t>
      </w:r>
      <w:r w:rsidRPr="004237A3">
        <w:rPr>
          <w:rFonts w:ascii="Helvetica" w:eastAsia="Helvetica" w:hAnsi="Helvetica" w:cs="Helvetica"/>
          <w:sz w:val="20"/>
          <w:szCs w:val="20"/>
          <w:shd w:val="clear" w:color="auto" w:fill="FFFFFF"/>
          <w:lang w:val="en-GB"/>
        </w:rPr>
        <w:t>: We introduce students to computer science principles, promoting problem-solving, critical thinking, and creativity. They learn coding and programming, which are essential skills in the digital age.</w:t>
      </w:r>
    </w:p>
    <w:p w14:paraId="2E72ED69" w14:textId="77777777" w:rsidR="004237A3" w:rsidRPr="004237A3" w:rsidRDefault="004237A3" w:rsidP="004237A3">
      <w:pPr>
        <w:pStyle w:val="Default"/>
        <w:jc w:val="both"/>
        <w:rPr>
          <w:rFonts w:ascii="Helvetica" w:eastAsia="Helvetica" w:hAnsi="Helvetica" w:cs="Helvetica"/>
          <w:sz w:val="20"/>
          <w:szCs w:val="20"/>
          <w:shd w:val="clear" w:color="auto" w:fill="FFFFFF"/>
          <w:lang w:val="en-GB"/>
        </w:rPr>
      </w:pPr>
      <w:r w:rsidRPr="004237A3">
        <w:rPr>
          <w:rFonts w:ascii="Helvetica" w:eastAsia="Helvetica" w:hAnsi="Helvetica" w:cs="Helvetica"/>
          <w:b/>
          <w:bCs/>
          <w:sz w:val="20"/>
          <w:szCs w:val="20"/>
          <w:shd w:val="clear" w:color="auto" w:fill="FFFFFF"/>
          <w:lang w:val="en-GB"/>
        </w:rPr>
        <w:t>Information Technology</w:t>
      </w:r>
      <w:r w:rsidRPr="004237A3">
        <w:rPr>
          <w:rFonts w:ascii="Helvetica" w:eastAsia="Helvetica" w:hAnsi="Helvetica" w:cs="Helvetica"/>
          <w:sz w:val="20"/>
          <w:szCs w:val="20"/>
          <w:shd w:val="clear" w:color="auto" w:fill="FFFFFF"/>
          <w:lang w:val="en-GB"/>
        </w:rPr>
        <w:t>: Students gain proficiency in using various software applications and digital tools for educational, creative, and productive purposes. They understand how technology can enhance learning and communication.</w:t>
      </w:r>
    </w:p>
    <w:p w14:paraId="0A0AB43B" w14:textId="77777777" w:rsidR="004237A3" w:rsidRPr="004237A3" w:rsidRDefault="004237A3" w:rsidP="004237A3">
      <w:pPr>
        <w:pStyle w:val="Default"/>
        <w:jc w:val="both"/>
        <w:rPr>
          <w:rFonts w:ascii="Helvetica" w:eastAsia="Helvetica" w:hAnsi="Helvetica" w:cs="Helvetica"/>
          <w:sz w:val="20"/>
          <w:szCs w:val="20"/>
          <w:shd w:val="clear" w:color="auto" w:fill="FFFFFF"/>
          <w:lang w:val="en-GB"/>
        </w:rPr>
      </w:pPr>
      <w:r w:rsidRPr="004237A3">
        <w:rPr>
          <w:rFonts w:ascii="Helvetica" w:eastAsia="Helvetica" w:hAnsi="Helvetica" w:cs="Helvetica"/>
          <w:b/>
          <w:bCs/>
          <w:sz w:val="20"/>
          <w:szCs w:val="20"/>
          <w:shd w:val="clear" w:color="auto" w:fill="FFFFFF"/>
          <w:lang w:val="en-GB"/>
        </w:rPr>
        <w:t>Faith-Infused Projects</w:t>
      </w:r>
      <w:r w:rsidRPr="004237A3">
        <w:rPr>
          <w:rFonts w:ascii="Helvetica" w:eastAsia="Helvetica" w:hAnsi="Helvetica" w:cs="Helvetica"/>
          <w:sz w:val="20"/>
          <w:szCs w:val="20"/>
          <w:shd w:val="clear" w:color="auto" w:fill="FFFFFF"/>
          <w:lang w:val="en-GB"/>
        </w:rPr>
        <w:t>: Students engage in faith-based technology projects, using digital tools to explore and express their Catholic faith creatively. These projects foster a deeper connection between technology and spirituality.</w:t>
      </w:r>
    </w:p>
    <w:p w14:paraId="57B1022A" w14:textId="77777777" w:rsidR="004237A3" w:rsidRPr="004237A3" w:rsidRDefault="004237A3" w:rsidP="004237A3">
      <w:pPr>
        <w:pStyle w:val="Default"/>
        <w:jc w:val="both"/>
        <w:rPr>
          <w:rFonts w:ascii="Helvetica" w:eastAsia="Helvetica" w:hAnsi="Helvetica" w:cs="Helvetica"/>
          <w:sz w:val="20"/>
          <w:szCs w:val="20"/>
          <w:shd w:val="clear" w:color="auto" w:fill="FFFFFF"/>
          <w:lang w:val="en-GB"/>
        </w:rPr>
      </w:pPr>
      <w:r w:rsidRPr="004237A3">
        <w:rPr>
          <w:rFonts w:ascii="Helvetica" w:eastAsia="Helvetica" w:hAnsi="Helvetica" w:cs="Helvetica"/>
          <w:b/>
          <w:bCs/>
          <w:sz w:val="20"/>
          <w:szCs w:val="20"/>
          <w:shd w:val="clear" w:color="auto" w:fill="FFFFFF"/>
          <w:lang w:val="en-GB"/>
        </w:rPr>
        <w:t>Preparing for the Future</w:t>
      </w:r>
      <w:r w:rsidRPr="004237A3">
        <w:rPr>
          <w:rFonts w:ascii="Helvetica" w:eastAsia="Helvetica" w:hAnsi="Helvetica" w:cs="Helvetica"/>
          <w:sz w:val="20"/>
          <w:szCs w:val="20"/>
          <w:shd w:val="clear" w:color="auto" w:fill="FFFFFF"/>
          <w:lang w:val="en-GB"/>
        </w:rPr>
        <w:t>: We equip students with the skills they need for a technology-driven future. This includes exposure to emerging technologies and concepts like artificial intelligence, cybersecurity, and data privacy.</w:t>
      </w:r>
    </w:p>
    <w:p w14:paraId="3CACF115" w14:textId="77777777" w:rsidR="004237A3" w:rsidRPr="004237A3" w:rsidRDefault="004237A3" w:rsidP="004237A3">
      <w:pPr>
        <w:pStyle w:val="Default"/>
        <w:jc w:val="both"/>
        <w:rPr>
          <w:rFonts w:ascii="Helvetica" w:eastAsia="Helvetica" w:hAnsi="Helvetica" w:cs="Helvetica"/>
          <w:sz w:val="20"/>
          <w:szCs w:val="20"/>
          <w:shd w:val="clear" w:color="auto" w:fill="FFFFFF"/>
          <w:lang w:val="en-GB"/>
        </w:rPr>
      </w:pPr>
      <w:r w:rsidRPr="004237A3">
        <w:rPr>
          <w:rFonts w:ascii="Helvetica" w:eastAsia="Helvetica" w:hAnsi="Helvetica" w:cs="Helvetica"/>
          <w:b/>
          <w:bCs/>
          <w:sz w:val="20"/>
          <w:szCs w:val="20"/>
          <w:shd w:val="clear" w:color="auto" w:fill="FFFFFF"/>
          <w:lang w:val="en-GB"/>
        </w:rPr>
        <w:t>Digital Responsibility</w:t>
      </w:r>
      <w:r w:rsidRPr="004237A3">
        <w:rPr>
          <w:rFonts w:ascii="Helvetica" w:eastAsia="Helvetica" w:hAnsi="Helvetica" w:cs="Helvetica"/>
          <w:sz w:val="20"/>
          <w:szCs w:val="20"/>
          <w:shd w:val="clear" w:color="auto" w:fill="FFFFFF"/>
          <w:lang w:val="en-GB"/>
        </w:rPr>
        <w:t>: We emphasize the importance of being responsible stewards of technology. Students learn about environmental considerations related to electronics and digital sustainability.</w:t>
      </w:r>
    </w:p>
    <w:p w14:paraId="01CA4505" w14:textId="77777777" w:rsidR="00F15F5C" w:rsidRPr="00F15F5C" w:rsidRDefault="004237A3" w:rsidP="004237A3">
      <w:pPr>
        <w:pStyle w:val="Default"/>
        <w:jc w:val="both"/>
        <w:rPr>
          <w:rFonts w:ascii="Helvetica" w:eastAsia="Helvetica" w:hAnsi="Helvetica" w:cs="Helvetica"/>
          <w:sz w:val="20"/>
          <w:szCs w:val="20"/>
          <w:shd w:val="clear" w:color="auto" w:fill="FFFFFF"/>
          <w:lang w:val="en-GB"/>
        </w:rPr>
      </w:pPr>
      <w:r w:rsidRPr="004237A3">
        <w:rPr>
          <w:rFonts w:ascii="Helvetica" w:eastAsia="Helvetica" w:hAnsi="Helvetica" w:cs="Helvetica"/>
          <w:b/>
          <w:bCs/>
          <w:sz w:val="20"/>
          <w:szCs w:val="20"/>
          <w:shd w:val="clear" w:color="auto" w:fill="FFFFFF"/>
          <w:lang w:val="en-GB"/>
        </w:rPr>
        <w:t>Critical Thinking</w:t>
      </w:r>
      <w:r w:rsidRPr="004237A3">
        <w:rPr>
          <w:rFonts w:ascii="Helvetica" w:eastAsia="Helvetica" w:hAnsi="Helvetica" w:cs="Helvetica"/>
          <w:sz w:val="20"/>
          <w:szCs w:val="20"/>
          <w:shd w:val="clear" w:color="auto" w:fill="FFFFFF"/>
          <w:lang w:val="en-GB"/>
        </w:rPr>
        <w:t>: We encourage critical thinking and discernment, helping students evaluate digital content and sources, discerning what aligns with their faith and values.</w:t>
      </w:r>
    </w:p>
    <w:p w14:paraId="6CEF7242" w14:textId="11443C4E" w:rsidR="004237A3" w:rsidRPr="004237A3" w:rsidRDefault="004237A3" w:rsidP="004237A3">
      <w:pPr>
        <w:pStyle w:val="Default"/>
        <w:jc w:val="both"/>
        <w:rPr>
          <w:rFonts w:ascii="Helvetica" w:eastAsia="Helvetica" w:hAnsi="Helvetica" w:cs="Helvetica"/>
          <w:sz w:val="20"/>
          <w:szCs w:val="20"/>
          <w:shd w:val="clear" w:color="auto" w:fill="FFFFFF"/>
          <w:lang w:val="en-GB"/>
        </w:rPr>
      </w:pPr>
      <w:r w:rsidRPr="004237A3">
        <w:rPr>
          <w:rFonts w:ascii="Helvetica" w:eastAsia="Helvetica" w:hAnsi="Helvetica" w:cs="Helvetica"/>
          <w:b/>
          <w:bCs/>
          <w:sz w:val="20"/>
          <w:szCs w:val="20"/>
          <w:shd w:val="clear" w:color="auto" w:fill="FFFFFF"/>
          <w:lang w:val="en-GB"/>
        </w:rPr>
        <w:t>Faith and Technology Integration</w:t>
      </w:r>
      <w:r w:rsidRPr="004237A3">
        <w:rPr>
          <w:rFonts w:ascii="Helvetica" w:eastAsia="Helvetica" w:hAnsi="Helvetica" w:cs="Helvetica"/>
          <w:sz w:val="20"/>
          <w:szCs w:val="20"/>
          <w:shd w:val="clear" w:color="auto" w:fill="FFFFFF"/>
          <w:lang w:val="en-GB"/>
        </w:rPr>
        <w:t>: We explore how technology can enhance faith experiences, such as virtual pilgrimages, digital prayer resources, and online community building.</w:t>
      </w:r>
    </w:p>
    <w:p w14:paraId="38FF4FC1" w14:textId="77777777" w:rsidR="004237A3" w:rsidRPr="004237A3" w:rsidRDefault="004237A3" w:rsidP="004237A3">
      <w:pPr>
        <w:pStyle w:val="Default"/>
        <w:jc w:val="both"/>
        <w:rPr>
          <w:rFonts w:ascii="Helvetica" w:eastAsia="Helvetica" w:hAnsi="Helvetica" w:cs="Helvetica"/>
          <w:sz w:val="20"/>
          <w:szCs w:val="20"/>
          <w:shd w:val="clear" w:color="auto" w:fill="FFFFFF"/>
          <w:lang w:val="en-GB"/>
        </w:rPr>
      </w:pPr>
      <w:r w:rsidRPr="004237A3">
        <w:rPr>
          <w:rFonts w:ascii="Helvetica" w:eastAsia="Helvetica" w:hAnsi="Helvetica" w:cs="Helvetica"/>
          <w:sz w:val="20"/>
          <w:szCs w:val="20"/>
          <w:shd w:val="clear" w:color="auto" w:fill="FFFFFF"/>
          <w:lang w:val="en-GB"/>
        </w:rPr>
        <w:t>In summary, the Computing curriculum at St. Gregory's Primary School is designed to empower our students with digital literacy, computer science skills, and information technology knowledge while nurturing their strong Catholic faith. We prepare them to be responsible, ethical, and faithful digital explorers who are well-equipped for the technology-driven world ahead.</w:t>
      </w:r>
    </w:p>
    <w:p w14:paraId="09062188" w14:textId="77777777" w:rsidR="00C10AE9" w:rsidRPr="00F83B10" w:rsidRDefault="00C10AE9" w:rsidP="00C10AE9">
      <w:pPr>
        <w:pStyle w:val="Default"/>
        <w:jc w:val="both"/>
        <w:rPr>
          <w:rFonts w:ascii="Helvetica" w:eastAsia="Helvetica" w:hAnsi="Helvetica" w:cs="Helvetica"/>
          <w:sz w:val="22"/>
          <w:szCs w:val="22"/>
          <w:shd w:val="clear" w:color="auto" w:fill="FFFFFF"/>
        </w:rPr>
      </w:pPr>
    </w:p>
    <w:p w14:paraId="4B410B23" w14:textId="77777777" w:rsidR="00C10AE9" w:rsidRPr="00F83B10" w:rsidRDefault="00C10AE9" w:rsidP="00C10AE9">
      <w:pPr>
        <w:pStyle w:val="Default"/>
        <w:jc w:val="both"/>
        <w:rPr>
          <w:rFonts w:ascii="Helvetica" w:eastAsia="Helvetica" w:hAnsi="Helvetica" w:cs="Helvetica"/>
          <w:sz w:val="22"/>
          <w:szCs w:val="22"/>
          <w:shd w:val="clear" w:color="auto" w:fill="FFFFFF"/>
        </w:rPr>
      </w:pPr>
    </w:p>
    <w:p w14:paraId="26A57F77" w14:textId="77777777" w:rsidR="00F83B10" w:rsidRDefault="00F83B10">
      <w:pPr>
        <w:pStyle w:val="Body"/>
        <w:jc w:val="both"/>
        <w:rPr>
          <w:b/>
          <w:bCs/>
          <w:lang w:val="en-US"/>
        </w:rPr>
      </w:pPr>
    </w:p>
    <w:p w14:paraId="4C9FCB6E" w14:textId="6EBD298B" w:rsidR="00205565" w:rsidRPr="00F83B10" w:rsidRDefault="00000000" w:rsidP="00F83B10">
      <w:pPr>
        <w:pStyle w:val="Body"/>
        <w:jc w:val="center"/>
        <w:rPr>
          <w:b/>
          <w:bCs/>
          <w:sz w:val="24"/>
          <w:szCs w:val="24"/>
          <w:u w:val="single"/>
        </w:rPr>
      </w:pPr>
      <w:r w:rsidRPr="00F83B10">
        <w:rPr>
          <w:b/>
          <w:bCs/>
          <w:sz w:val="24"/>
          <w:szCs w:val="24"/>
          <w:u w:val="single"/>
          <w:lang w:val="en-US"/>
        </w:rPr>
        <w:lastRenderedPageBreak/>
        <w:t xml:space="preserve">Curriculum Implementation for </w:t>
      </w:r>
      <w:r w:rsidR="002A4BA7">
        <w:rPr>
          <w:b/>
          <w:bCs/>
          <w:sz w:val="24"/>
          <w:szCs w:val="24"/>
          <w:u w:val="single"/>
          <w:lang w:val="en-US"/>
        </w:rPr>
        <w:t>Computing</w:t>
      </w:r>
    </w:p>
    <w:p w14:paraId="7B001DFB" w14:textId="77777777" w:rsidR="005A4675" w:rsidRPr="005A4675" w:rsidRDefault="005A4675" w:rsidP="005A4675">
      <w:pPr>
        <w:pStyle w:val="Body"/>
        <w:jc w:val="both"/>
        <w:rPr>
          <w:rFonts w:ascii="Arial" w:eastAsia="Arial" w:hAnsi="Arial" w:cs="Arial"/>
          <w:sz w:val="20"/>
          <w:szCs w:val="20"/>
          <w:u w:val="single"/>
        </w:rPr>
      </w:pPr>
      <w:r w:rsidRPr="005A4675">
        <w:rPr>
          <w:rFonts w:ascii="Arial" w:eastAsia="Arial" w:hAnsi="Arial" w:cs="Arial"/>
          <w:b/>
          <w:bCs/>
          <w:sz w:val="20"/>
          <w:szCs w:val="20"/>
          <w:u w:val="single"/>
        </w:rPr>
        <w:t>EYFS (Early Years Foundation Stage): Exploring Digital Tools with Mini Mash</w:t>
      </w:r>
    </w:p>
    <w:p w14:paraId="4E8B11EE" w14:textId="28DDCC7B" w:rsidR="005A4675" w:rsidRPr="005A4675" w:rsidRDefault="005A4675" w:rsidP="005A4675">
      <w:pPr>
        <w:pStyle w:val="Body"/>
        <w:jc w:val="both"/>
        <w:rPr>
          <w:rFonts w:ascii="Arial" w:eastAsia="Arial" w:hAnsi="Arial" w:cs="Arial"/>
          <w:sz w:val="20"/>
          <w:szCs w:val="20"/>
        </w:rPr>
      </w:pPr>
      <w:r w:rsidRPr="005A4675">
        <w:rPr>
          <w:rFonts w:ascii="Arial" w:eastAsia="Arial" w:hAnsi="Arial" w:cs="Arial"/>
          <w:sz w:val="20"/>
          <w:szCs w:val="20"/>
        </w:rPr>
        <w:t>In the Early Years, our primary focus is on introducing young learners to technology in a safe and playful manner, fostering their curiosity and basic digital literacy skills.</w:t>
      </w:r>
    </w:p>
    <w:p w14:paraId="483BB918" w14:textId="77777777" w:rsidR="005A4675" w:rsidRPr="005A4675" w:rsidRDefault="005A4675" w:rsidP="005A4675">
      <w:pPr>
        <w:pStyle w:val="Body"/>
        <w:jc w:val="both"/>
        <w:rPr>
          <w:rFonts w:ascii="Arial" w:eastAsia="Arial" w:hAnsi="Arial" w:cs="Arial"/>
          <w:sz w:val="20"/>
          <w:szCs w:val="20"/>
        </w:rPr>
      </w:pPr>
      <w:r w:rsidRPr="005A4675">
        <w:rPr>
          <w:rFonts w:ascii="Arial" w:eastAsia="Arial" w:hAnsi="Arial" w:cs="Arial"/>
          <w:b/>
          <w:bCs/>
          <w:sz w:val="20"/>
          <w:szCs w:val="20"/>
        </w:rPr>
        <w:t>Implementation</w:t>
      </w:r>
      <w:r w:rsidRPr="005A4675">
        <w:rPr>
          <w:rFonts w:ascii="Arial" w:eastAsia="Arial" w:hAnsi="Arial" w:cs="Arial"/>
          <w:sz w:val="20"/>
          <w:szCs w:val="20"/>
        </w:rPr>
        <w:t>:</w:t>
      </w:r>
    </w:p>
    <w:p w14:paraId="36389B32" w14:textId="77777777" w:rsidR="005A4675" w:rsidRPr="005A4675" w:rsidRDefault="005A4675" w:rsidP="005A4675">
      <w:pPr>
        <w:pStyle w:val="Body"/>
        <w:jc w:val="both"/>
        <w:rPr>
          <w:rFonts w:ascii="Arial" w:eastAsia="Arial" w:hAnsi="Arial" w:cs="Arial"/>
          <w:sz w:val="20"/>
          <w:szCs w:val="20"/>
        </w:rPr>
      </w:pPr>
      <w:r w:rsidRPr="005A4675">
        <w:rPr>
          <w:rFonts w:ascii="Arial" w:eastAsia="Arial" w:hAnsi="Arial" w:cs="Arial"/>
          <w:b/>
          <w:bCs/>
          <w:sz w:val="20"/>
          <w:szCs w:val="20"/>
        </w:rPr>
        <w:t>Mini Mash Exploration</w:t>
      </w:r>
      <w:r w:rsidRPr="005A4675">
        <w:rPr>
          <w:rFonts w:ascii="Arial" w:eastAsia="Arial" w:hAnsi="Arial" w:cs="Arial"/>
          <w:sz w:val="20"/>
          <w:szCs w:val="20"/>
        </w:rPr>
        <w:t>: Early Years students begin their journey by exploring Mini Mash, an age-appropriate platform. They engage in interactive activities and games that introduce them to the world of technology.</w:t>
      </w:r>
    </w:p>
    <w:p w14:paraId="34A69FF6" w14:textId="77777777" w:rsidR="005A4675" w:rsidRPr="005A4675" w:rsidRDefault="005A4675" w:rsidP="005A4675">
      <w:pPr>
        <w:pStyle w:val="Body"/>
        <w:jc w:val="both"/>
        <w:rPr>
          <w:rFonts w:ascii="Arial" w:eastAsia="Arial" w:hAnsi="Arial" w:cs="Arial"/>
          <w:sz w:val="20"/>
          <w:szCs w:val="20"/>
        </w:rPr>
      </w:pPr>
      <w:r w:rsidRPr="005A4675">
        <w:rPr>
          <w:rFonts w:ascii="Arial" w:eastAsia="Arial" w:hAnsi="Arial" w:cs="Arial"/>
          <w:b/>
          <w:bCs/>
          <w:sz w:val="20"/>
          <w:szCs w:val="20"/>
        </w:rPr>
        <w:t>Hands-On Learning</w:t>
      </w:r>
      <w:r w:rsidRPr="005A4675">
        <w:rPr>
          <w:rFonts w:ascii="Arial" w:eastAsia="Arial" w:hAnsi="Arial" w:cs="Arial"/>
          <w:sz w:val="20"/>
          <w:szCs w:val="20"/>
        </w:rPr>
        <w:t>: Activities include touch screen interaction, simple mouse control, and keyboard familiarity, helping children develop basic motor and digital skills.</w:t>
      </w:r>
    </w:p>
    <w:p w14:paraId="77536F30" w14:textId="77777777" w:rsidR="005A4675" w:rsidRDefault="005A4675" w:rsidP="005A4675">
      <w:pPr>
        <w:pStyle w:val="Body"/>
        <w:jc w:val="both"/>
        <w:rPr>
          <w:rFonts w:ascii="Arial" w:eastAsia="Arial" w:hAnsi="Arial" w:cs="Arial"/>
          <w:sz w:val="20"/>
          <w:szCs w:val="20"/>
        </w:rPr>
      </w:pPr>
      <w:r w:rsidRPr="005A4675">
        <w:rPr>
          <w:rFonts w:ascii="Arial" w:eastAsia="Arial" w:hAnsi="Arial" w:cs="Arial"/>
          <w:b/>
          <w:bCs/>
          <w:sz w:val="20"/>
          <w:szCs w:val="20"/>
        </w:rPr>
        <w:t>Digital Awareness</w:t>
      </w:r>
      <w:r w:rsidRPr="005A4675">
        <w:rPr>
          <w:rFonts w:ascii="Arial" w:eastAsia="Arial" w:hAnsi="Arial" w:cs="Arial"/>
          <w:sz w:val="20"/>
          <w:szCs w:val="20"/>
        </w:rPr>
        <w:t>: Students are introduced to the concept of technology in their daily lives, such as tablets, smartphones, and computers, emphasizing their usefulness and relevance.</w:t>
      </w:r>
    </w:p>
    <w:p w14:paraId="1EAB1702" w14:textId="77777777" w:rsidR="005A4675" w:rsidRDefault="005A4675" w:rsidP="005A4675">
      <w:pPr>
        <w:pStyle w:val="Body"/>
        <w:jc w:val="both"/>
        <w:rPr>
          <w:rFonts w:ascii="Arial" w:eastAsia="Arial" w:hAnsi="Arial" w:cs="Arial"/>
          <w:sz w:val="20"/>
          <w:szCs w:val="20"/>
        </w:rPr>
      </w:pPr>
    </w:p>
    <w:p w14:paraId="6C3CF31E" w14:textId="77777777" w:rsidR="005A4675" w:rsidRPr="005A4675" w:rsidRDefault="005A4675" w:rsidP="005A4675">
      <w:pPr>
        <w:pStyle w:val="Body"/>
        <w:jc w:val="both"/>
        <w:rPr>
          <w:rFonts w:ascii="Arial" w:eastAsia="Arial" w:hAnsi="Arial" w:cs="Arial"/>
          <w:sz w:val="20"/>
          <w:szCs w:val="20"/>
        </w:rPr>
      </w:pPr>
    </w:p>
    <w:p w14:paraId="56DD87F0" w14:textId="7B7C53A8" w:rsidR="005A4675" w:rsidRPr="005A4675" w:rsidRDefault="001778F3" w:rsidP="005A4675">
      <w:pPr>
        <w:pStyle w:val="Body"/>
        <w:jc w:val="both"/>
        <w:rPr>
          <w:rFonts w:ascii="Arial" w:eastAsia="Arial" w:hAnsi="Arial" w:cs="Arial"/>
          <w:sz w:val="20"/>
          <w:szCs w:val="20"/>
          <w:u w:val="single"/>
        </w:rPr>
      </w:pPr>
      <w:r>
        <w:rPr>
          <w:rFonts w:ascii="Arial" w:eastAsia="Arial" w:hAnsi="Arial" w:cs="Arial"/>
          <w:b/>
          <w:bCs/>
          <w:sz w:val="20"/>
          <w:szCs w:val="20"/>
          <w:u w:val="single"/>
        </w:rPr>
        <w:t>KS1 (Key Stage 1)</w:t>
      </w:r>
      <w:r w:rsidR="005A4675" w:rsidRPr="005A4675">
        <w:rPr>
          <w:rFonts w:ascii="Arial" w:eastAsia="Arial" w:hAnsi="Arial" w:cs="Arial"/>
          <w:b/>
          <w:bCs/>
          <w:sz w:val="20"/>
          <w:szCs w:val="20"/>
          <w:u w:val="single"/>
        </w:rPr>
        <w:t xml:space="preserve"> Teach Computing Program and Introduction to Purple Mash</w:t>
      </w:r>
    </w:p>
    <w:p w14:paraId="0BB4D3A3" w14:textId="09C2B83C" w:rsidR="005A4675" w:rsidRPr="005A4675" w:rsidRDefault="005A4675" w:rsidP="005A4675">
      <w:pPr>
        <w:pStyle w:val="Body"/>
        <w:jc w:val="both"/>
        <w:rPr>
          <w:rFonts w:ascii="Arial" w:eastAsia="Arial" w:hAnsi="Arial" w:cs="Arial"/>
          <w:sz w:val="20"/>
          <w:szCs w:val="20"/>
        </w:rPr>
      </w:pPr>
      <w:r w:rsidRPr="005A4675">
        <w:rPr>
          <w:rFonts w:ascii="Arial" w:eastAsia="Arial" w:hAnsi="Arial" w:cs="Arial"/>
          <w:sz w:val="20"/>
          <w:szCs w:val="20"/>
        </w:rPr>
        <w:t>In Key Stage 1, students transition from exploration to understanding the role of technology in everyday life and basic digital safety principles.</w:t>
      </w:r>
    </w:p>
    <w:p w14:paraId="3327D8B3" w14:textId="77777777" w:rsidR="005A4675" w:rsidRPr="005A4675" w:rsidRDefault="005A4675" w:rsidP="005A4675">
      <w:pPr>
        <w:pStyle w:val="Body"/>
        <w:jc w:val="both"/>
        <w:rPr>
          <w:rFonts w:ascii="Arial" w:eastAsia="Arial" w:hAnsi="Arial" w:cs="Arial"/>
          <w:sz w:val="20"/>
          <w:szCs w:val="20"/>
        </w:rPr>
      </w:pPr>
      <w:r w:rsidRPr="005A4675">
        <w:rPr>
          <w:rFonts w:ascii="Arial" w:eastAsia="Arial" w:hAnsi="Arial" w:cs="Arial"/>
          <w:b/>
          <w:bCs/>
          <w:sz w:val="20"/>
          <w:szCs w:val="20"/>
        </w:rPr>
        <w:t>Implementation</w:t>
      </w:r>
      <w:r w:rsidRPr="005A4675">
        <w:rPr>
          <w:rFonts w:ascii="Arial" w:eastAsia="Arial" w:hAnsi="Arial" w:cs="Arial"/>
          <w:sz w:val="20"/>
          <w:szCs w:val="20"/>
        </w:rPr>
        <w:t>:</w:t>
      </w:r>
    </w:p>
    <w:p w14:paraId="1AB1259E" w14:textId="77777777" w:rsidR="005A4675" w:rsidRPr="005A4675" w:rsidRDefault="005A4675" w:rsidP="005A4675">
      <w:pPr>
        <w:pStyle w:val="Body"/>
        <w:jc w:val="both"/>
        <w:rPr>
          <w:rFonts w:ascii="Arial" w:eastAsia="Arial" w:hAnsi="Arial" w:cs="Arial"/>
          <w:sz w:val="20"/>
          <w:szCs w:val="20"/>
        </w:rPr>
      </w:pPr>
      <w:r w:rsidRPr="005A4675">
        <w:rPr>
          <w:rFonts w:ascii="Arial" w:eastAsia="Arial" w:hAnsi="Arial" w:cs="Arial"/>
          <w:b/>
          <w:bCs/>
          <w:sz w:val="20"/>
          <w:szCs w:val="20"/>
        </w:rPr>
        <w:t>Teach Computing Program</w:t>
      </w:r>
      <w:r w:rsidRPr="005A4675">
        <w:rPr>
          <w:rFonts w:ascii="Arial" w:eastAsia="Arial" w:hAnsi="Arial" w:cs="Arial"/>
          <w:sz w:val="20"/>
          <w:szCs w:val="20"/>
        </w:rPr>
        <w:t>: Students use a structured program to learn about technology in daily life. They explore the functions of various devices and applications, promoting digital awareness.</w:t>
      </w:r>
    </w:p>
    <w:p w14:paraId="18FCE908" w14:textId="77777777" w:rsidR="005A4675" w:rsidRPr="005A4675" w:rsidRDefault="005A4675" w:rsidP="005A4675">
      <w:pPr>
        <w:pStyle w:val="Body"/>
        <w:jc w:val="both"/>
        <w:rPr>
          <w:rFonts w:ascii="Arial" w:eastAsia="Arial" w:hAnsi="Arial" w:cs="Arial"/>
          <w:sz w:val="20"/>
          <w:szCs w:val="20"/>
        </w:rPr>
      </w:pPr>
      <w:r w:rsidRPr="005A4675">
        <w:rPr>
          <w:rFonts w:ascii="Arial" w:eastAsia="Arial" w:hAnsi="Arial" w:cs="Arial"/>
          <w:b/>
          <w:bCs/>
          <w:sz w:val="20"/>
          <w:szCs w:val="20"/>
        </w:rPr>
        <w:t>Introduction to Purple Mash</w:t>
      </w:r>
      <w:r w:rsidRPr="005A4675">
        <w:rPr>
          <w:rFonts w:ascii="Arial" w:eastAsia="Arial" w:hAnsi="Arial" w:cs="Arial"/>
          <w:sz w:val="20"/>
          <w:szCs w:val="20"/>
        </w:rPr>
        <w:t>: As they progress, students begin using Purple Mash, a versatile platform. They engage in activities that teach coding fundamentals, create music, stories, and art digitally, and learn about online safety.</w:t>
      </w:r>
    </w:p>
    <w:p w14:paraId="39848816" w14:textId="77777777" w:rsidR="005A4675" w:rsidRDefault="005A4675" w:rsidP="005A4675">
      <w:pPr>
        <w:pStyle w:val="Body"/>
        <w:jc w:val="both"/>
        <w:rPr>
          <w:rFonts w:ascii="Arial" w:eastAsia="Arial" w:hAnsi="Arial" w:cs="Arial"/>
          <w:sz w:val="20"/>
          <w:szCs w:val="20"/>
        </w:rPr>
      </w:pPr>
      <w:r w:rsidRPr="005A4675">
        <w:rPr>
          <w:rFonts w:ascii="Arial" w:eastAsia="Arial" w:hAnsi="Arial" w:cs="Arial"/>
          <w:b/>
          <w:bCs/>
          <w:sz w:val="20"/>
          <w:szCs w:val="20"/>
        </w:rPr>
        <w:t>Online Safety</w:t>
      </w:r>
      <w:r w:rsidRPr="005A4675">
        <w:rPr>
          <w:rFonts w:ascii="Arial" w:eastAsia="Arial" w:hAnsi="Arial" w:cs="Arial"/>
          <w:sz w:val="20"/>
          <w:szCs w:val="20"/>
        </w:rPr>
        <w:t>: Lessons on safe online practices begin, teaching students about personal information protection, recognizing and reporting online risks, and treating others with kindness and respect online.</w:t>
      </w:r>
    </w:p>
    <w:p w14:paraId="4FB8DA16" w14:textId="77777777" w:rsidR="005A4675" w:rsidRDefault="005A4675" w:rsidP="005A4675">
      <w:pPr>
        <w:pStyle w:val="Body"/>
        <w:jc w:val="both"/>
        <w:rPr>
          <w:rFonts w:ascii="Arial" w:eastAsia="Arial" w:hAnsi="Arial" w:cs="Arial"/>
          <w:b/>
          <w:bCs/>
          <w:sz w:val="20"/>
          <w:szCs w:val="20"/>
        </w:rPr>
      </w:pPr>
    </w:p>
    <w:p w14:paraId="1057AD1E" w14:textId="77777777" w:rsidR="005A4675" w:rsidRPr="005A4675" w:rsidRDefault="005A4675" w:rsidP="005A4675">
      <w:pPr>
        <w:pStyle w:val="Body"/>
        <w:jc w:val="both"/>
        <w:rPr>
          <w:rFonts w:ascii="Arial" w:eastAsia="Arial" w:hAnsi="Arial" w:cs="Arial"/>
          <w:sz w:val="20"/>
          <w:szCs w:val="20"/>
        </w:rPr>
      </w:pPr>
    </w:p>
    <w:p w14:paraId="2C6585F7" w14:textId="77777777" w:rsidR="005A4675" w:rsidRPr="005A4675" w:rsidRDefault="005A4675" w:rsidP="005A4675">
      <w:pPr>
        <w:pStyle w:val="Body"/>
        <w:jc w:val="both"/>
        <w:rPr>
          <w:rFonts w:ascii="Arial" w:eastAsia="Arial" w:hAnsi="Arial" w:cs="Arial"/>
          <w:sz w:val="20"/>
          <w:szCs w:val="20"/>
          <w:u w:val="single"/>
        </w:rPr>
      </w:pPr>
      <w:r w:rsidRPr="005A4675">
        <w:rPr>
          <w:rFonts w:ascii="Arial" w:eastAsia="Arial" w:hAnsi="Arial" w:cs="Arial"/>
          <w:b/>
          <w:bCs/>
          <w:sz w:val="20"/>
          <w:szCs w:val="20"/>
          <w:u w:val="single"/>
        </w:rPr>
        <w:t>KS2 (Key Stage 2): Developing Digital Skills and Literacy</w:t>
      </w:r>
    </w:p>
    <w:p w14:paraId="4DD123A1" w14:textId="073F4A2D" w:rsidR="005A4675" w:rsidRPr="005A4675" w:rsidRDefault="005A4675" w:rsidP="005A4675">
      <w:pPr>
        <w:pStyle w:val="Body"/>
        <w:jc w:val="both"/>
        <w:rPr>
          <w:rFonts w:ascii="Arial" w:eastAsia="Arial" w:hAnsi="Arial" w:cs="Arial"/>
          <w:sz w:val="20"/>
          <w:szCs w:val="20"/>
        </w:rPr>
      </w:pPr>
      <w:r w:rsidRPr="005A4675">
        <w:rPr>
          <w:rFonts w:ascii="Arial" w:eastAsia="Arial" w:hAnsi="Arial" w:cs="Arial"/>
          <w:sz w:val="20"/>
          <w:szCs w:val="20"/>
        </w:rPr>
        <w:t>In Key Stage 2, the focus shifts towards developing more advanced digital skills, including coding, while continuing to reinforce online safety and exploring a wide range of computing topics.</w:t>
      </w:r>
    </w:p>
    <w:p w14:paraId="6B50BB97" w14:textId="77777777" w:rsidR="005A4675" w:rsidRPr="005A4675" w:rsidRDefault="005A4675" w:rsidP="005A4675">
      <w:pPr>
        <w:pStyle w:val="Body"/>
        <w:jc w:val="both"/>
        <w:rPr>
          <w:rFonts w:ascii="Arial" w:eastAsia="Arial" w:hAnsi="Arial" w:cs="Arial"/>
          <w:sz w:val="20"/>
          <w:szCs w:val="20"/>
        </w:rPr>
      </w:pPr>
      <w:r w:rsidRPr="005A4675">
        <w:rPr>
          <w:rFonts w:ascii="Arial" w:eastAsia="Arial" w:hAnsi="Arial" w:cs="Arial"/>
          <w:b/>
          <w:bCs/>
          <w:sz w:val="20"/>
          <w:szCs w:val="20"/>
        </w:rPr>
        <w:t>Implementation</w:t>
      </w:r>
      <w:r w:rsidRPr="005A4675">
        <w:rPr>
          <w:rFonts w:ascii="Arial" w:eastAsia="Arial" w:hAnsi="Arial" w:cs="Arial"/>
          <w:sz w:val="20"/>
          <w:szCs w:val="20"/>
        </w:rPr>
        <w:t>:</w:t>
      </w:r>
    </w:p>
    <w:p w14:paraId="13398379" w14:textId="77777777" w:rsidR="005A4675" w:rsidRPr="005A4675" w:rsidRDefault="005A4675" w:rsidP="005A4675">
      <w:pPr>
        <w:pStyle w:val="Body"/>
        <w:jc w:val="both"/>
        <w:rPr>
          <w:rFonts w:ascii="Arial" w:eastAsia="Arial" w:hAnsi="Arial" w:cs="Arial"/>
          <w:sz w:val="20"/>
          <w:szCs w:val="20"/>
        </w:rPr>
      </w:pPr>
      <w:r w:rsidRPr="005A4675">
        <w:rPr>
          <w:rFonts w:ascii="Arial" w:eastAsia="Arial" w:hAnsi="Arial" w:cs="Arial"/>
          <w:b/>
          <w:bCs/>
          <w:sz w:val="20"/>
          <w:szCs w:val="20"/>
        </w:rPr>
        <w:t>Progressive Coding</w:t>
      </w:r>
      <w:r w:rsidRPr="005A4675">
        <w:rPr>
          <w:rFonts w:ascii="Arial" w:eastAsia="Arial" w:hAnsi="Arial" w:cs="Arial"/>
          <w:sz w:val="20"/>
          <w:szCs w:val="20"/>
        </w:rPr>
        <w:t>: Students learn coding skills through a structured curriculum that evolves as they advance through the years. This includes block-based coding, text-based programming, and algorithmic thinking.</w:t>
      </w:r>
    </w:p>
    <w:p w14:paraId="207576ED" w14:textId="77777777" w:rsidR="005A4675" w:rsidRPr="005A4675" w:rsidRDefault="005A4675" w:rsidP="005A4675">
      <w:pPr>
        <w:pStyle w:val="Body"/>
        <w:jc w:val="both"/>
        <w:rPr>
          <w:rFonts w:ascii="Arial" w:eastAsia="Arial" w:hAnsi="Arial" w:cs="Arial"/>
          <w:sz w:val="20"/>
          <w:szCs w:val="20"/>
        </w:rPr>
      </w:pPr>
      <w:r w:rsidRPr="005A4675">
        <w:rPr>
          <w:rFonts w:ascii="Arial" w:eastAsia="Arial" w:hAnsi="Arial" w:cs="Arial"/>
          <w:b/>
          <w:bCs/>
          <w:sz w:val="20"/>
          <w:szCs w:val="20"/>
        </w:rPr>
        <w:t>Advanced Topics</w:t>
      </w:r>
      <w:r w:rsidRPr="005A4675">
        <w:rPr>
          <w:rFonts w:ascii="Arial" w:eastAsia="Arial" w:hAnsi="Arial" w:cs="Arial"/>
          <w:sz w:val="20"/>
          <w:szCs w:val="20"/>
        </w:rPr>
        <w:t>: As students mature, they delve into topics like Game Creator, Animation, and creating quizzes, allowing them to apply coding skills to creative and practical projects.</w:t>
      </w:r>
    </w:p>
    <w:p w14:paraId="55601DE4" w14:textId="77777777" w:rsidR="005A4675" w:rsidRPr="005A4675" w:rsidRDefault="005A4675" w:rsidP="005A4675">
      <w:pPr>
        <w:pStyle w:val="Body"/>
        <w:jc w:val="both"/>
        <w:rPr>
          <w:rFonts w:ascii="Arial" w:eastAsia="Arial" w:hAnsi="Arial" w:cs="Arial"/>
          <w:sz w:val="20"/>
          <w:szCs w:val="20"/>
        </w:rPr>
      </w:pPr>
      <w:r w:rsidRPr="005A4675">
        <w:rPr>
          <w:rFonts w:ascii="Arial" w:eastAsia="Arial" w:hAnsi="Arial" w:cs="Arial"/>
          <w:b/>
          <w:bCs/>
          <w:sz w:val="20"/>
          <w:szCs w:val="20"/>
        </w:rPr>
        <w:t>Online Safety Continuation</w:t>
      </w:r>
      <w:r w:rsidRPr="005A4675">
        <w:rPr>
          <w:rFonts w:ascii="Arial" w:eastAsia="Arial" w:hAnsi="Arial" w:cs="Arial"/>
          <w:sz w:val="20"/>
          <w:szCs w:val="20"/>
        </w:rPr>
        <w:t>: Online safety remains a central theme, with annual updates to address evolving digital challenges. Students learn about responsible social media use, digital etiquette, and cyberbullying prevention.</w:t>
      </w:r>
    </w:p>
    <w:p w14:paraId="63678BB8" w14:textId="77777777" w:rsidR="005A4675" w:rsidRPr="005A4675" w:rsidRDefault="005A4675" w:rsidP="005A4675">
      <w:pPr>
        <w:pStyle w:val="Body"/>
        <w:jc w:val="both"/>
        <w:rPr>
          <w:rFonts w:ascii="Arial" w:eastAsia="Arial" w:hAnsi="Arial" w:cs="Arial"/>
          <w:sz w:val="20"/>
          <w:szCs w:val="20"/>
        </w:rPr>
      </w:pPr>
      <w:r w:rsidRPr="005A4675">
        <w:rPr>
          <w:rFonts w:ascii="Arial" w:eastAsia="Arial" w:hAnsi="Arial" w:cs="Arial"/>
          <w:b/>
          <w:bCs/>
          <w:sz w:val="20"/>
          <w:szCs w:val="20"/>
        </w:rPr>
        <w:t>Digital Literacy</w:t>
      </w:r>
      <w:r w:rsidRPr="005A4675">
        <w:rPr>
          <w:rFonts w:ascii="Arial" w:eastAsia="Arial" w:hAnsi="Arial" w:cs="Arial"/>
          <w:sz w:val="20"/>
          <w:szCs w:val="20"/>
        </w:rPr>
        <w:t>: Lessons focus on enhancing digital literacy, including critical thinking, information evaluation, and understanding technology's role in society.</w:t>
      </w:r>
    </w:p>
    <w:p w14:paraId="1667EE29" w14:textId="77777777" w:rsidR="005A4675" w:rsidRPr="005A4675" w:rsidRDefault="005A4675" w:rsidP="005A4675">
      <w:pPr>
        <w:pStyle w:val="Body"/>
        <w:jc w:val="both"/>
        <w:rPr>
          <w:rFonts w:ascii="Arial" w:eastAsia="Arial" w:hAnsi="Arial" w:cs="Arial"/>
          <w:sz w:val="20"/>
          <w:szCs w:val="20"/>
        </w:rPr>
      </w:pPr>
      <w:r w:rsidRPr="005A4675">
        <w:rPr>
          <w:rFonts w:ascii="Arial" w:eastAsia="Arial" w:hAnsi="Arial" w:cs="Arial"/>
          <w:b/>
          <w:bCs/>
          <w:sz w:val="20"/>
          <w:szCs w:val="20"/>
        </w:rPr>
        <w:lastRenderedPageBreak/>
        <w:t>Preparation for the Future</w:t>
      </w:r>
      <w:r w:rsidRPr="005A4675">
        <w:rPr>
          <w:rFonts w:ascii="Arial" w:eastAsia="Arial" w:hAnsi="Arial" w:cs="Arial"/>
          <w:sz w:val="20"/>
          <w:szCs w:val="20"/>
        </w:rPr>
        <w:t>: The curriculum prepares students for a technology-driven future, with a focus on adapting to emerging technologies and developing a growth mindset in relation to digital skills.</w:t>
      </w:r>
    </w:p>
    <w:p w14:paraId="2C2845FB" w14:textId="77777777" w:rsidR="005A4675" w:rsidRPr="005A4675" w:rsidRDefault="005A4675" w:rsidP="005A4675">
      <w:pPr>
        <w:pStyle w:val="Body"/>
        <w:jc w:val="both"/>
        <w:rPr>
          <w:rFonts w:ascii="Arial" w:eastAsia="Arial" w:hAnsi="Arial" w:cs="Arial"/>
          <w:sz w:val="20"/>
          <w:szCs w:val="20"/>
        </w:rPr>
      </w:pPr>
      <w:r w:rsidRPr="005A4675">
        <w:rPr>
          <w:rFonts w:ascii="Arial" w:eastAsia="Arial" w:hAnsi="Arial" w:cs="Arial"/>
          <w:b/>
          <w:bCs/>
          <w:sz w:val="20"/>
          <w:szCs w:val="20"/>
        </w:rPr>
        <w:t>Cross-Curricular Integration</w:t>
      </w:r>
      <w:r w:rsidRPr="005A4675">
        <w:rPr>
          <w:rFonts w:ascii="Arial" w:eastAsia="Arial" w:hAnsi="Arial" w:cs="Arial"/>
          <w:sz w:val="20"/>
          <w:szCs w:val="20"/>
        </w:rPr>
        <w:t>: Computing concepts are integrated into other subjects, reinforcing their practical application and relevance.</w:t>
      </w:r>
    </w:p>
    <w:p w14:paraId="201172AC" w14:textId="77777777" w:rsidR="005A4675" w:rsidRPr="005A4675" w:rsidRDefault="005A4675" w:rsidP="005A4675">
      <w:pPr>
        <w:pStyle w:val="Body"/>
        <w:jc w:val="both"/>
        <w:rPr>
          <w:rFonts w:ascii="Arial" w:eastAsia="Arial" w:hAnsi="Arial" w:cs="Arial"/>
          <w:sz w:val="20"/>
          <w:szCs w:val="20"/>
        </w:rPr>
      </w:pPr>
      <w:r w:rsidRPr="005A4675">
        <w:rPr>
          <w:rFonts w:ascii="Arial" w:eastAsia="Arial" w:hAnsi="Arial" w:cs="Arial"/>
          <w:b/>
          <w:bCs/>
          <w:sz w:val="20"/>
          <w:szCs w:val="20"/>
        </w:rPr>
        <w:t>Assessment and Evaluation</w:t>
      </w:r>
      <w:r w:rsidRPr="005A4675">
        <w:rPr>
          <w:rFonts w:ascii="Arial" w:eastAsia="Arial" w:hAnsi="Arial" w:cs="Arial"/>
          <w:sz w:val="20"/>
          <w:szCs w:val="20"/>
        </w:rPr>
        <w:t>: Continuous assessment, project-based learning, and real-world application of skills are integral to the program. Students are encouraged to reflect on their digital journeys, set goals, and demonstrate their understanding through creative digital projects.</w:t>
      </w:r>
    </w:p>
    <w:p w14:paraId="5868E4B5" w14:textId="77777777" w:rsidR="005A4675" w:rsidRPr="005A4675" w:rsidRDefault="005A4675" w:rsidP="005A4675">
      <w:pPr>
        <w:pStyle w:val="Body"/>
        <w:jc w:val="both"/>
        <w:rPr>
          <w:rFonts w:ascii="Arial" w:eastAsia="Arial" w:hAnsi="Arial" w:cs="Arial"/>
          <w:sz w:val="20"/>
          <w:szCs w:val="20"/>
        </w:rPr>
      </w:pPr>
      <w:r w:rsidRPr="005A4675">
        <w:rPr>
          <w:rFonts w:ascii="Arial" w:eastAsia="Arial" w:hAnsi="Arial" w:cs="Arial"/>
          <w:sz w:val="20"/>
          <w:szCs w:val="20"/>
        </w:rPr>
        <w:t>By implementing this comprehensive Computing curriculum, St. Gregory's Primary School aims to equip students with digital literacy, coding proficiency, and responsible digital citizenship, ensuring they are well-prepared to thrive in a technology-dominated world while upholding the values of Catholic faith.</w:t>
      </w:r>
    </w:p>
    <w:p w14:paraId="4C9FCB8F" w14:textId="77777777" w:rsidR="00205565" w:rsidRPr="00F83B10" w:rsidRDefault="00205565">
      <w:pPr>
        <w:pStyle w:val="Body"/>
        <w:jc w:val="both"/>
        <w:rPr>
          <w:rFonts w:ascii="Arial" w:eastAsia="Arial" w:hAnsi="Arial" w:cs="Arial"/>
          <w:sz w:val="20"/>
          <w:szCs w:val="20"/>
        </w:rPr>
      </w:pPr>
    </w:p>
    <w:p w14:paraId="4C9FCB90" w14:textId="77777777" w:rsidR="00205565" w:rsidRPr="00F83B10" w:rsidRDefault="00205565">
      <w:pPr>
        <w:pStyle w:val="Body"/>
        <w:jc w:val="both"/>
      </w:pPr>
    </w:p>
    <w:p w14:paraId="4FF21858" w14:textId="77777777" w:rsidR="00DE3912" w:rsidRPr="00F83B10" w:rsidRDefault="00DE3912">
      <w:pPr>
        <w:pStyle w:val="Body"/>
        <w:jc w:val="both"/>
      </w:pPr>
    </w:p>
    <w:p w14:paraId="39A7352A" w14:textId="77777777" w:rsidR="00DE3912" w:rsidRPr="00F83B10" w:rsidRDefault="00DE3912">
      <w:pPr>
        <w:pStyle w:val="Body"/>
        <w:jc w:val="both"/>
      </w:pPr>
    </w:p>
    <w:p w14:paraId="0A489A9E" w14:textId="77777777" w:rsidR="00DE3912" w:rsidRPr="00F83B10" w:rsidRDefault="00DE3912">
      <w:pPr>
        <w:pStyle w:val="Body"/>
        <w:jc w:val="both"/>
      </w:pPr>
    </w:p>
    <w:p w14:paraId="7382C893" w14:textId="77777777" w:rsidR="00DE3912" w:rsidRPr="00F83B10" w:rsidRDefault="00DE3912">
      <w:pPr>
        <w:pStyle w:val="Body"/>
        <w:jc w:val="both"/>
      </w:pPr>
    </w:p>
    <w:p w14:paraId="1F7E333C" w14:textId="77777777" w:rsidR="00DE3912" w:rsidRPr="00F83B10" w:rsidRDefault="00DE3912">
      <w:pPr>
        <w:pStyle w:val="Body"/>
        <w:jc w:val="both"/>
      </w:pPr>
    </w:p>
    <w:p w14:paraId="7BAC64C7" w14:textId="77777777" w:rsidR="00F83B10" w:rsidRDefault="00F83B10">
      <w:pPr>
        <w:pStyle w:val="Body"/>
        <w:jc w:val="both"/>
        <w:rPr>
          <w:b/>
          <w:bCs/>
          <w:lang w:val="en-US"/>
        </w:rPr>
      </w:pPr>
    </w:p>
    <w:p w14:paraId="60D05361" w14:textId="77777777" w:rsidR="005A4675" w:rsidRDefault="005A4675" w:rsidP="00F83B10">
      <w:pPr>
        <w:pStyle w:val="Body"/>
        <w:jc w:val="center"/>
        <w:rPr>
          <w:b/>
          <w:bCs/>
          <w:sz w:val="24"/>
          <w:szCs w:val="24"/>
          <w:u w:val="single"/>
          <w:lang w:val="en-US"/>
        </w:rPr>
      </w:pPr>
    </w:p>
    <w:p w14:paraId="4735DD44" w14:textId="77777777" w:rsidR="005A4675" w:rsidRDefault="005A4675" w:rsidP="00F83B10">
      <w:pPr>
        <w:pStyle w:val="Body"/>
        <w:jc w:val="center"/>
        <w:rPr>
          <w:b/>
          <w:bCs/>
          <w:sz w:val="24"/>
          <w:szCs w:val="24"/>
          <w:u w:val="single"/>
          <w:lang w:val="en-US"/>
        </w:rPr>
      </w:pPr>
    </w:p>
    <w:p w14:paraId="70C89223" w14:textId="77777777" w:rsidR="005A4675" w:rsidRDefault="005A4675" w:rsidP="00F83B10">
      <w:pPr>
        <w:pStyle w:val="Body"/>
        <w:jc w:val="center"/>
        <w:rPr>
          <w:b/>
          <w:bCs/>
          <w:sz w:val="24"/>
          <w:szCs w:val="24"/>
          <w:u w:val="single"/>
          <w:lang w:val="en-US"/>
        </w:rPr>
      </w:pPr>
    </w:p>
    <w:p w14:paraId="32A2CFA4" w14:textId="77777777" w:rsidR="005A4675" w:rsidRDefault="005A4675" w:rsidP="00F83B10">
      <w:pPr>
        <w:pStyle w:val="Body"/>
        <w:jc w:val="center"/>
        <w:rPr>
          <w:b/>
          <w:bCs/>
          <w:sz w:val="24"/>
          <w:szCs w:val="24"/>
          <w:u w:val="single"/>
          <w:lang w:val="en-US"/>
        </w:rPr>
      </w:pPr>
    </w:p>
    <w:p w14:paraId="68CABA3A" w14:textId="77777777" w:rsidR="005A4675" w:rsidRDefault="005A4675" w:rsidP="00F83B10">
      <w:pPr>
        <w:pStyle w:val="Body"/>
        <w:jc w:val="center"/>
        <w:rPr>
          <w:b/>
          <w:bCs/>
          <w:sz w:val="24"/>
          <w:szCs w:val="24"/>
          <w:u w:val="single"/>
          <w:lang w:val="en-US"/>
        </w:rPr>
      </w:pPr>
    </w:p>
    <w:p w14:paraId="5EC03403" w14:textId="77777777" w:rsidR="005A4675" w:rsidRDefault="005A4675" w:rsidP="00F83B10">
      <w:pPr>
        <w:pStyle w:val="Body"/>
        <w:jc w:val="center"/>
        <w:rPr>
          <w:b/>
          <w:bCs/>
          <w:sz w:val="24"/>
          <w:szCs w:val="24"/>
          <w:u w:val="single"/>
          <w:lang w:val="en-US"/>
        </w:rPr>
      </w:pPr>
    </w:p>
    <w:p w14:paraId="004F03FD" w14:textId="77777777" w:rsidR="005A4675" w:rsidRDefault="005A4675" w:rsidP="00F83B10">
      <w:pPr>
        <w:pStyle w:val="Body"/>
        <w:jc w:val="center"/>
        <w:rPr>
          <w:b/>
          <w:bCs/>
          <w:sz w:val="24"/>
          <w:szCs w:val="24"/>
          <w:u w:val="single"/>
          <w:lang w:val="en-US"/>
        </w:rPr>
      </w:pPr>
    </w:p>
    <w:p w14:paraId="5151DD06" w14:textId="77777777" w:rsidR="005A4675" w:rsidRDefault="005A4675" w:rsidP="00F83B10">
      <w:pPr>
        <w:pStyle w:val="Body"/>
        <w:jc w:val="center"/>
        <w:rPr>
          <w:b/>
          <w:bCs/>
          <w:sz w:val="24"/>
          <w:szCs w:val="24"/>
          <w:u w:val="single"/>
          <w:lang w:val="en-US"/>
        </w:rPr>
      </w:pPr>
    </w:p>
    <w:p w14:paraId="2749477D" w14:textId="77777777" w:rsidR="005A4675" w:rsidRDefault="005A4675" w:rsidP="00F83B10">
      <w:pPr>
        <w:pStyle w:val="Body"/>
        <w:jc w:val="center"/>
        <w:rPr>
          <w:b/>
          <w:bCs/>
          <w:sz w:val="24"/>
          <w:szCs w:val="24"/>
          <w:u w:val="single"/>
          <w:lang w:val="en-US"/>
        </w:rPr>
      </w:pPr>
    </w:p>
    <w:p w14:paraId="0DE9A839" w14:textId="77777777" w:rsidR="005A4675" w:rsidRDefault="005A4675" w:rsidP="00F83B10">
      <w:pPr>
        <w:pStyle w:val="Body"/>
        <w:jc w:val="center"/>
        <w:rPr>
          <w:b/>
          <w:bCs/>
          <w:sz w:val="24"/>
          <w:szCs w:val="24"/>
          <w:u w:val="single"/>
          <w:lang w:val="en-US"/>
        </w:rPr>
      </w:pPr>
    </w:p>
    <w:p w14:paraId="5E654BC7" w14:textId="77777777" w:rsidR="005A4675" w:rsidRDefault="005A4675" w:rsidP="00F83B10">
      <w:pPr>
        <w:pStyle w:val="Body"/>
        <w:jc w:val="center"/>
        <w:rPr>
          <w:b/>
          <w:bCs/>
          <w:sz w:val="24"/>
          <w:szCs w:val="24"/>
          <w:u w:val="single"/>
          <w:lang w:val="en-US"/>
        </w:rPr>
      </w:pPr>
    </w:p>
    <w:p w14:paraId="2EE0D0E6" w14:textId="77777777" w:rsidR="005A4675" w:rsidRDefault="005A4675" w:rsidP="00F83B10">
      <w:pPr>
        <w:pStyle w:val="Body"/>
        <w:jc w:val="center"/>
        <w:rPr>
          <w:b/>
          <w:bCs/>
          <w:sz w:val="24"/>
          <w:szCs w:val="24"/>
          <w:u w:val="single"/>
          <w:lang w:val="en-US"/>
        </w:rPr>
      </w:pPr>
    </w:p>
    <w:p w14:paraId="75C25B43" w14:textId="77777777" w:rsidR="005A4675" w:rsidRDefault="005A4675" w:rsidP="00F83B10">
      <w:pPr>
        <w:pStyle w:val="Body"/>
        <w:jc w:val="center"/>
        <w:rPr>
          <w:b/>
          <w:bCs/>
          <w:sz w:val="24"/>
          <w:szCs w:val="24"/>
          <w:u w:val="single"/>
          <w:lang w:val="en-US"/>
        </w:rPr>
      </w:pPr>
    </w:p>
    <w:p w14:paraId="34941FE1" w14:textId="77777777" w:rsidR="005A4675" w:rsidRDefault="005A4675" w:rsidP="00F83B10">
      <w:pPr>
        <w:pStyle w:val="Body"/>
        <w:jc w:val="center"/>
        <w:rPr>
          <w:b/>
          <w:bCs/>
          <w:sz w:val="24"/>
          <w:szCs w:val="24"/>
          <w:u w:val="single"/>
          <w:lang w:val="en-US"/>
        </w:rPr>
      </w:pPr>
    </w:p>
    <w:p w14:paraId="298F1A42" w14:textId="77777777" w:rsidR="005A4675" w:rsidRDefault="005A4675" w:rsidP="00F83B10">
      <w:pPr>
        <w:pStyle w:val="Body"/>
        <w:jc w:val="center"/>
        <w:rPr>
          <w:b/>
          <w:bCs/>
          <w:sz w:val="24"/>
          <w:szCs w:val="24"/>
          <w:u w:val="single"/>
          <w:lang w:val="en-US"/>
        </w:rPr>
      </w:pPr>
    </w:p>
    <w:p w14:paraId="4C9FCB91" w14:textId="0060DB32" w:rsidR="00205565" w:rsidRPr="00F83B10" w:rsidRDefault="00000000" w:rsidP="00F83B10">
      <w:pPr>
        <w:pStyle w:val="Body"/>
        <w:jc w:val="center"/>
        <w:rPr>
          <w:b/>
          <w:bCs/>
          <w:sz w:val="24"/>
          <w:szCs w:val="24"/>
          <w:u w:val="single"/>
        </w:rPr>
      </w:pPr>
      <w:r w:rsidRPr="00F83B10">
        <w:rPr>
          <w:b/>
          <w:bCs/>
          <w:sz w:val="24"/>
          <w:szCs w:val="24"/>
          <w:u w:val="single"/>
          <w:lang w:val="en-US"/>
        </w:rPr>
        <w:lastRenderedPageBreak/>
        <w:t xml:space="preserve">Curriculum Impact for </w:t>
      </w:r>
      <w:r w:rsidR="002A4BA7">
        <w:rPr>
          <w:b/>
          <w:bCs/>
          <w:sz w:val="24"/>
          <w:szCs w:val="24"/>
          <w:u w:val="single"/>
          <w:lang w:val="en-US"/>
        </w:rPr>
        <w:t>Computing</w:t>
      </w:r>
    </w:p>
    <w:p w14:paraId="2C794FE0" w14:textId="77777777" w:rsidR="002A4BA7" w:rsidRDefault="002A4BA7" w:rsidP="002A4BA7">
      <w:pPr>
        <w:pStyle w:val="Default"/>
        <w:spacing w:before="0"/>
        <w:jc w:val="both"/>
        <w:rPr>
          <w:rFonts w:ascii="Helvetica" w:hAnsi="Helvetica"/>
          <w:sz w:val="20"/>
          <w:szCs w:val="20"/>
          <w:shd w:val="clear" w:color="auto" w:fill="FFFFFF"/>
          <w:lang w:val="en-GB"/>
        </w:rPr>
      </w:pPr>
      <w:r w:rsidRPr="002A4BA7">
        <w:rPr>
          <w:rFonts w:ascii="Helvetica" w:hAnsi="Helvetica"/>
          <w:sz w:val="20"/>
          <w:szCs w:val="20"/>
          <w:shd w:val="clear" w:color="auto" w:fill="FFFFFF"/>
          <w:lang w:val="en-GB"/>
        </w:rPr>
        <w:t>At St. Gregory's Primary School, our Computing curriculum aims to leave a transformative impact on our students, equipping them with essential digital skills, fostering responsible digital citizenship, and enriching their faith journey while instilling a love for technology.</w:t>
      </w:r>
    </w:p>
    <w:p w14:paraId="1843FAEC" w14:textId="77777777" w:rsidR="009F5B0F" w:rsidRPr="002A4BA7" w:rsidRDefault="009F5B0F" w:rsidP="002A4BA7">
      <w:pPr>
        <w:pStyle w:val="Default"/>
        <w:spacing w:before="0"/>
        <w:jc w:val="both"/>
        <w:rPr>
          <w:rFonts w:ascii="Helvetica" w:hAnsi="Helvetica"/>
          <w:sz w:val="20"/>
          <w:szCs w:val="20"/>
          <w:shd w:val="clear" w:color="auto" w:fill="FFFFFF"/>
          <w:lang w:val="en-GB"/>
        </w:rPr>
      </w:pPr>
    </w:p>
    <w:p w14:paraId="44FA1479" w14:textId="77777777" w:rsidR="002A4BA7" w:rsidRPr="002A4BA7" w:rsidRDefault="002A4BA7" w:rsidP="002A4BA7">
      <w:pPr>
        <w:pStyle w:val="Default"/>
        <w:spacing w:before="0"/>
        <w:jc w:val="both"/>
        <w:rPr>
          <w:rFonts w:ascii="Helvetica" w:hAnsi="Helvetica"/>
          <w:sz w:val="20"/>
          <w:szCs w:val="20"/>
          <w:shd w:val="clear" w:color="auto" w:fill="FFFFFF"/>
          <w:lang w:val="en-GB"/>
        </w:rPr>
      </w:pPr>
      <w:r w:rsidRPr="002A4BA7">
        <w:rPr>
          <w:rFonts w:ascii="Helvetica" w:hAnsi="Helvetica"/>
          <w:b/>
          <w:bCs/>
          <w:sz w:val="20"/>
          <w:szCs w:val="20"/>
          <w:shd w:val="clear" w:color="auto" w:fill="FFFFFF"/>
          <w:lang w:val="en-GB"/>
        </w:rPr>
        <w:t>Impact on Children:</w:t>
      </w:r>
    </w:p>
    <w:p w14:paraId="48F04677" w14:textId="77777777" w:rsidR="002A4BA7" w:rsidRPr="002A4BA7" w:rsidRDefault="002A4BA7" w:rsidP="002A4BA7">
      <w:pPr>
        <w:pStyle w:val="Default"/>
        <w:jc w:val="both"/>
        <w:rPr>
          <w:rFonts w:ascii="Helvetica" w:hAnsi="Helvetica"/>
          <w:sz w:val="20"/>
          <w:szCs w:val="20"/>
          <w:shd w:val="clear" w:color="auto" w:fill="FFFFFF"/>
          <w:lang w:val="en-GB"/>
        </w:rPr>
      </w:pPr>
      <w:r w:rsidRPr="002A4BA7">
        <w:rPr>
          <w:rFonts w:ascii="Helvetica" w:hAnsi="Helvetica"/>
          <w:b/>
          <w:bCs/>
          <w:sz w:val="20"/>
          <w:szCs w:val="20"/>
          <w:shd w:val="clear" w:color="auto" w:fill="FFFFFF"/>
          <w:lang w:val="en-GB"/>
        </w:rPr>
        <w:t>Online Safety</w:t>
      </w:r>
      <w:r w:rsidRPr="002A4BA7">
        <w:rPr>
          <w:rFonts w:ascii="Helvetica" w:hAnsi="Helvetica"/>
          <w:sz w:val="20"/>
          <w:szCs w:val="20"/>
          <w:shd w:val="clear" w:color="auto" w:fill="FFFFFF"/>
          <w:lang w:val="en-GB"/>
        </w:rPr>
        <w:t>: Our students graduate with a deep understanding of online safety. They can identify and respond to online risks, safeguarding themselves and others in the digital realm.</w:t>
      </w:r>
    </w:p>
    <w:p w14:paraId="44CC1B45" w14:textId="77777777" w:rsidR="002A4BA7" w:rsidRPr="002A4BA7" w:rsidRDefault="002A4BA7" w:rsidP="002A4BA7">
      <w:pPr>
        <w:pStyle w:val="Default"/>
        <w:jc w:val="both"/>
        <w:rPr>
          <w:rFonts w:ascii="Helvetica" w:hAnsi="Helvetica"/>
          <w:sz w:val="20"/>
          <w:szCs w:val="20"/>
          <w:shd w:val="clear" w:color="auto" w:fill="FFFFFF"/>
          <w:lang w:val="en-GB"/>
        </w:rPr>
      </w:pPr>
      <w:r w:rsidRPr="002A4BA7">
        <w:rPr>
          <w:rFonts w:ascii="Helvetica" w:hAnsi="Helvetica"/>
          <w:b/>
          <w:bCs/>
          <w:sz w:val="20"/>
          <w:szCs w:val="20"/>
          <w:shd w:val="clear" w:color="auto" w:fill="FFFFFF"/>
          <w:lang w:val="en-GB"/>
        </w:rPr>
        <w:t>Digital Literacy</w:t>
      </w:r>
      <w:r w:rsidRPr="002A4BA7">
        <w:rPr>
          <w:rFonts w:ascii="Helvetica" w:hAnsi="Helvetica"/>
          <w:sz w:val="20"/>
          <w:szCs w:val="20"/>
          <w:shd w:val="clear" w:color="auto" w:fill="FFFFFF"/>
          <w:lang w:val="en-GB"/>
        </w:rPr>
        <w:t>: Graduates are digitally literate, able to navigate a wide range of digital tools and platforms with confidence, and critically evaluate online information.</w:t>
      </w:r>
    </w:p>
    <w:p w14:paraId="653F1050" w14:textId="77777777" w:rsidR="002A4BA7" w:rsidRPr="002A4BA7" w:rsidRDefault="002A4BA7" w:rsidP="002A4BA7">
      <w:pPr>
        <w:pStyle w:val="Default"/>
        <w:jc w:val="both"/>
        <w:rPr>
          <w:rFonts w:ascii="Helvetica" w:hAnsi="Helvetica"/>
          <w:sz w:val="20"/>
          <w:szCs w:val="20"/>
          <w:shd w:val="clear" w:color="auto" w:fill="FFFFFF"/>
          <w:lang w:val="en-GB"/>
        </w:rPr>
      </w:pPr>
      <w:r w:rsidRPr="002A4BA7">
        <w:rPr>
          <w:rFonts w:ascii="Helvetica" w:hAnsi="Helvetica"/>
          <w:b/>
          <w:bCs/>
          <w:sz w:val="20"/>
          <w:szCs w:val="20"/>
          <w:shd w:val="clear" w:color="auto" w:fill="FFFFFF"/>
          <w:lang w:val="en-GB"/>
        </w:rPr>
        <w:t>Coding Proficiency</w:t>
      </w:r>
      <w:r w:rsidRPr="002A4BA7">
        <w:rPr>
          <w:rFonts w:ascii="Helvetica" w:hAnsi="Helvetica"/>
          <w:sz w:val="20"/>
          <w:szCs w:val="20"/>
          <w:shd w:val="clear" w:color="auto" w:fill="FFFFFF"/>
          <w:lang w:val="en-GB"/>
        </w:rPr>
        <w:t>: Students develop coding skills to a high standard. They are equipped with problem-solving and algorithmic thinking abilities, ready to tackle real-world challenges.</w:t>
      </w:r>
    </w:p>
    <w:p w14:paraId="3F61BCA2" w14:textId="77777777" w:rsidR="002A4BA7" w:rsidRPr="002A4BA7" w:rsidRDefault="002A4BA7" w:rsidP="002A4BA7">
      <w:pPr>
        <w:pStyle w:val="Default"/>
        <w:jc w:val="both"/>
        <w:rPr>
          <w:rFonts w:ascii="Helvetica" w:hAnsi="Helvetica"/>
          <w:sz w:val="20"/>
          <w:szCs w:val="20"/>
          <w:shd w:val="clear" w:color="auto" w:fill="FFFFFF"/>
          <w:lang w:val="en-GB"/>
        </w:rPr>
      </w:pPr>
      <w:r w:rsidRPr="002A4BA7">
        <w:rPr>
          <w:rFonts w:ascii="Helvetica" w:hAnsi="Helvetica"/>
          <w:b/>
          <w:bCs/>
          <w:sz w:val="20"/>
          <w:szCs w:val="20"/>
          <w:shd w:val="clear" w:color="auto" w:fill="FFFFFF"/>
          <w:lang w:val="en-GB"/>
        </w:rPr>
        <w:t>Tech Positives and Negatives</w:t>
      </w:r>
      <w:r w:rsidRPr="002A4BA7">
        <w:rPr>
          <w:rFonts w:ascii="Helvetica" w:hAnsi="Helvetica"/>
          <w:sz w:val="20"/>
          <w:szCs w:val="20"/>
          <w:shd w:val="clear" w:color="auto" w:fill="FFFFFF"/>
          <w:lang w:val="en-GB"/>
        </w:rPr>
        <w:t>: Our program ensures students are not only aware of the positive aspects of technology but also understand potential pitfalls and the importance of ethical use.</w:t>
      </w:r>
    </w:p>
    <w:p w14:paraId="238E5816" w14:textId="77777777" w:rsidR="002A4BA7" w:rsidRPr="002A4BA7" w:rsidRDefault="002A4BA7" w:rsidP="002A4BA7">
      <w:pPr>
        <w:pStyle w:val="Default"/>
        <w:jc w:val="both"/>
        <w:rPr>
          <w:rFonts w:ascii="Helvetica" w:hAnsi="Helvetica"/>
          <w:sz w:val="20"/>
          <w:szCs w:val="20"/>
          <w:shd w:val="clear" w:color="auto" w:fill="FFFFFF"/>
          <w:lang w:val="en-GB"/>
        </w:rPr>
      </w:pPr>
      <w:r w:rsidRPr="002A4BA7">
        <w:rPr>
          <w:rFonts w:ascii="Helvetica" w:hAnsi="Helvetica"/>
          <w:b/>
          <w:bCs/>
          <w:sz w:val="20"/>
          <w:szCs w:val="20"/>
          <w:shd w:val="clear" w:color="auto" w:fill="FFFFFF"/>
          <w:lang w:val="en-GB"/>
        </w:rPr>
        <w:t>Healthy Tech Relationships</w:t>
      </w:r>
      <w:r w:rsidRPr="002A4BA7">
        <w:rPr>
          <w:rFonts w:ascii="Helvetica" w:hAnsi="Helvetica"/>
          <w:sz w:val="20"/>
          <w:szCs w:val="20"/>
          <w:shd w:val="clear" w:color="auto" w:fill="FFFFFF"/>
          <w:lang w:val="en-GB"/>
        </w:rPr>
        <w:t>: Graduates maintain a healthy relationship with technology. They know when and how to use it responsibly, balancing screen time with other activities for physical and mental well-being.</w:t>
      </w:r>
    </w:p>
    <w:p w14:paraId="26D6178A" w14:textId="77777777" w:rsidR="002A4BA7" w:rsidRPr="002A4BA7" w:rsidRDefault="002A4BA7" w:rsidP="002A4BA7">
      <w:pPr>
        <w:pStyle w:val="Default"/>
        <w:jc w:val="both"/>
        <w:rPr>
          <w:rFonts w:ascii="Helvetica" w:hAnsi="Helvetica"/>
          <w:sz w:val="20"/>
          <w:szCs w:val="20"/>
          <w:shd w:val="clear" w:color="auto" w:fill="FFFFFF"/>
          <w:lang w:val="en-GB"/>
        </w:rPr>
      </w:pPr>
      <w:r w:rsidRPr="002A4BA7">
        <w:rPr>
          <w:rFonts w:ascii="Helvetica" w:hAnsi="Helvetica"/>
          <w:b/>
          <w:bCs/>
          <w:sz w:val="20"/>
          <w:szCs w:val="20"/>
          <w:shd w:val="clear" w:color="auto" w:fill="FFFFFF"/>
          <w:lang w:val="en-GB"/>
        </w:rPr>
        <w:t>Technology and Faith</w:t>
      </w:r>
      <w:r w:rsidRPr="002A4BA7">
        <w:rPr>
          <w:rFonts w:ascii="Helvetica" w:hAnsi="Helvetica"/>
          <w:sz w:val="20"/>
          <w:szCs w:val="20"/>
          <w:shd w:val="clear" w:color="auto" w:fill="FFFFFF"/>
          <w:lang w:val="en-GB"/>
        </w:rPr>
        <w:t>: Students learn how to use technology to deepen their faith. They explore digital resources for prayer, scripture study, and connecting with faith communities online.</w:t>
      </w:r>
    </w:p>
    <w:p w14:paraId="7E51D0E9" w14:textId="77777777" w:rsidR="002A4BA7" w:rsidRPr="002A4BA7" w:rsidRDefault="002A4BA7" w:rsidP="002A4BA7">
      <w:pPr>
        <w:pStyle w:val="Default"/>
        <w:jc w:val="both"/>
        <w:rPr>
          <w:rFonts w:ascii="Helvetica" w:hAnsi="Helvetica"/>
          <w:sz w:val="20"/>
          <w:szCs w:val="20"/>
          <w:shd w:val="clear" w:color="auto" w:fill="FFFFFF"/>
          <w:lang w:val="en-GB"/>
        </w:rPr>
      </w:pPr>
      <w:r w:rsidRPr="002A4BA7">
        <w:rPr>
          <w:rFonts w:ascii="Helvetica" w:hAnsi="Helvetica"/>
          <w:b/>
          <w:bCs/>
          <w:sz w:val="20"/>
          <w:szCs w:val="20"/>
          <w:shd w:val="clear" w:color="auto" w:fill="FFFFFF"/>
          <w:lang w:val="en-GB"/>
        </w:rPr>
        <w:t>Enjoyment and Engagement</w:t>
      </w:r>
      <w:r w:rsidRPr="002A4BA7">
        <w:rPr>
          <w:rFonts w:ascii="Helvetica" w:hAnsi="Helvetica"/>
          <w:sz w:val="20"/>
          <w:szCs w:val="20"/>
          <w:shd w:val="clear" w:color="auto" w:fill="FFFFFF"/>
          <w:lang w:val="en-GB"/>
        </w:rPr>
        <w:t>: Our students enjoy using technology as a tool for learning, creativity, and self-expression. They see technology as a source of enjoyment and growth.</w:t>
      </w:r>
    </w:p>
    <w:p w14:paraId="23C87B4C" w14:textId="77777777" w:rsidR="002A4BA7" w:rsidRPr="002A4BA7" w:rsidRDefault="002A4BA7" w:rsidP="002A4BA7">
      <w:pPr>
        <w:pStyle w:val="Default"/>
        <w:jc w:val="both"/>
        <w:rPr>
          <w:rFonts w:ascii="Helvetica" w:hAnsi="Helvetica"/>
          <w:sz w:val="20"/>
          <w:szCs w:val="20"/>
          <w:shd w:val="clear" w:color="auto" w:fill="FFFFFF"/>
          <w:lang w:val="en-GB"/>
        </w:rPr>
      </w:pPr>
      <w:r w:rsidRPr="002A4BA7">
        <w:rPr>
          <w:rFonts w:ascii="Helvetica" w:hAnsi="Helvetica"/>
          <w:b/>
          <w:bCs/>
          <w:sz w:val="20"/>
          <w:szCs w:val="20"/>
          <w:shd w:val="clear" w:color="auto" w:fill="FFFFFF"/>
          <w:lang w:val="en-GB"/>
        </w:rPr>
        <w:t>Empowerment</w:t>
      </w:r>
      <w:r w:rsidRPr="002A4BA7">
        <w:rPr>
          <w:rFonts w:ascii="Helvetica" w:hAnsi="Helvetica"/>
          <w:sz w:val="20"/>
          <w:szCs w:val="20"/>
          <w:shd w:val="clear" w:color="auto" w:fill="FFFFFF"/>
          <w:lang w:val="en-GB"/>
        </w:rPr>
        <w:t>: Graduates are empowered to use technology for positive change in their lives and communities, recognizing its potential as a force for good.</w:t>
      </w:r>
    </w:p>
    <w:p w14:paraId="5D2EE7CD" w14:textId="77777777" w:rsidR="002A4BA7" w:rsidRPr="002A4BA7" w:rsidRDefault="002A4BA7" w:rsidP="002A4BA7">
      <w:pPr>
        <w:pStyle w:val="Default"/>
        <w:jc w:val="both"/>
        <w:rPr>
          <w:rFonts w:ascii="Helvetica" w:hAnsi="Helvetica"/>
          <w:sz w:val="20"/>
          <w:szCs w:val="20"/>
          <w:shd w:val="clear" w:color="auto" w:fill="FFFFFF"/>
          <w:lang w:val="en-GB"/>
        </w:rPr>
      </w:pPr>
      <w:r w:rsidRPr="002A4BA7">
        <w:rPr>
          <w:rFonts w:ascii="Helvetica" w:hAnsi="Helvetica"/>
          <w:b/>
          <w:bCs/>
          <w:sz w:val="20"/>
          <w:szCs w:val="20"/>
          <w:shd w:val="clear" w:color="auto" w:fill="FFFFFF"/>
          <w:lang w:val="en-GB"/>
        </w:rPr>
        <w:t>Digital Citizenship</w:t>
      </w:r>
      <w:r w:rsidRPr="002A4BA7">
        <w:rPr>
          <w:rFonts w:ascii="Helvetica" w:hAnsi="Helvetica"/>
          <w:sz w:val="20"/>
          <w:szCs w:val="20"/>
          <w:shd w:val="clear" w:color="auto" w:fill="FFFFFF"/>
          <w:lang w:val="en-GB"/>
        </w:rPr>
        <w:t>: They graduate as responsible digital citizens who demonstrate empathy, respect, and kindness in their online interactions.</w:t>
      </w:r>
    </w:p>
    <w:p w14:paraId="6B7F9177" w14:textId="77777777" w:rsidR="002A4BA7" w:rsidRPr="002A4BA7" w:rsidRDefault="002A4BA7" w:rsidP="002A4BA7">
      <w:pPr>
        <w:pStyle w:val="Default"/>
        <w:jc w:val="both"/>
        <w:rPr>
          <w:rFonts w:ascii="Helvetica" w:hAnsi="Helvetica"/>
          <w:sz w:val="20"/>
          <w:szCs w:val="20"/>
          <w:shd w:val="clear" w:color="auto" w:fill="FFFFFF"/>
          <w:lang w:val="en-GB"/>
        </w:rPr>
      </w:pPr>
      <w:r w:rsidRPr="002A4BA7">
        <w:rPr>
          <w:rFonts w:ascii="Helvetica" w:hAnsi="Helvetica"/>
          <w:b/>
          <w:bCs/>
          <w:sz w:val="20"/>
          <w:szCs w:val="20"/>
          <w:shd w:val="clear" w:color="auto" w:fill="FFFFFF"/>
          <w:lang w:val="en-GB"/>
        </w:rPr>
        <w:t>Lifelong Learning</w:t>
      </w:r>
      <w:r w:rsidRPr="002A4BA7">
        <w:rPr>
          <w:rFonts w:ascii="Helvetica" w:hAnsi="Helvetica"/>
          <w:sz w:val="20"/>
          <w:szCs w:val="20"/>
          <w:shd w:val="clear" w:color="auto" w:fill="FFFFFF"/>
          <w:lang w:val="en-GB"/>
        </w:rPr>
        <w:t xml:space="preserve">: Our program </w:t>
      </w:r>
      <w:proofErr w:type="spellStart"/>
      <w:r w:rsidRPr="002A4BA7">
        <w:rPr>
          <w:rFonts w:ascii="Helvetica" w:hAnsi="Helvetica"/>
          <w:sz w:val="20"/>
          <w:szCs w:val="20"/>
          <w:shd w:val="clear" w:color="auto" w:fill="FFFFFF"/>
          <w:lang w:val="en-GB"/>
        </w:rPr>
        <w:t>instills</w:t>
      </w:r>
      <w:proofErr w:type="spellEnd"/>
      <w:r w:rsidRPr="002A4BA7">
        <w:rPr>
          <w:rFonts w:ascii="Helvetica" w:hAnsi="Helvetica"/>
          <w:sz w:val="20"/>
          <w:szCs w:val="20"/>
          <w:shd w:val="clear" w:color="auto" w:fill="FFFFFF"/>
          <w:lang w:val="en-GB"/>
        </w:rPr>
        <w:t xml:space="preserve"> a passion for lifelong learning, encouraging students to adapt to evolving technology and continue exploring its possibilities.</w:t>
      </w:r>
    </w:p>
    <w:p w14:paraId="17FC74F3" w14:textId="77777777" w:rsidR="002A4BA7" w:rsidRPr="002A4BA7" w:rsidRDefault="002A4BA7" w:rsidP="002A4BA7">
      <w:pPr>
        <w:pStyle w:val="Default"/>
        <w:jc w:val="both"/>
        <w:rPr>
          <w:rFonts w:ascii="Helvetica" w:hAnsi="Helvetica"/>
          <w:sz w:val="20"/>
          <w:szCs w:val="20"/>
          <w:shd w:val="clear" w:color="auto" w:fill="FFFFFF"/>
          <w:lang w:val="en-GB"/>
        </w:rPr>
      </w:pPr>
      <w:r w:rsidRPr="002A4BA7">
        <w:rPr>
          <w:rFonts w:ascii="Helvetica" w:hAnsi="Helvetica"/>
          <w:b/>
          <w:bCs/>
          <w:sz w:val="20"/>
          <w:szCs w:val="20"/>
          <w:shd w:val="clear" w:color="auto" w:fill="FFFFFF"/>
          <w:lang w:val="en-GB"/>
        </w:rPr>
        <w:t>Cross-Curricular Integration</w:t>
      </w:r>
      <w:r w:rsidRPr="002A4BA7">
        <w:rPr>
          <w:rFonts w:ascii="Helvetica" w:hAnsi="Helvetica"/>
          <w:sz w:val="20"/>
          <w:szCs w:val="20"/>
          <w:shd w:val="clear" w:color="auto" w:fill="FFFFFF"/>
          <w:lang w:val="en-GB"/>
        </w:rPr>
        <w:t>: Students apply their computing skills across subjects, enhancing their understanding and application of technology in various contexts.</w:t>
      </w:r>
    </w:p>
    <w:p w14:paraId="4B1F4559" w14:textId="77777777" w:rsidR="002A4BA7" w:rsidRPr="002A4BA7" w:rsidRDefault="002A4BA7" w:rsidP="002A4BA7">
      <w:pPr>
        <w:pStyle w:val="Default"/>
        <w:jc w:val="both"/>
        <w:rPr>
          <w:rFonts w:ascii="Helvetica" w:hAnsi="Helvetica"/>
          <w:sz w:val="20"/>
          <w:szCs w:val="20"/>
          <w:shd w:val="clear" w:color="auto" w:fill="FFFFFF"/>
          <w:lang w:val="en-GB"/>
        </w:rPr>
      </w:pPr>
      <w:r w:rsidRPr="002A4BA7">
        <w:rPr>
          <w:rFonts w:ascii="Helvetica" w:hAnsi="Helvetica"/>
          <w:b/>
          <w:bCs/>
          <w:sz w:val="20"/>
          <w:szCs w:val="20"/>
          <w:shd w:val="clear" w:color="auto" w:fill="FFFFFF"/>
          <w:lang w:val="en-GB"/>
        </w:rPr>
        <w:t>Faith Integration</w:t>
      </w:r>
      <w:r w:rsidRPr="002A4BA7">
        <w:rPr>
          <w:rFonts w:ascii="Helvetica" w:hAnsi="Helvetica"/>
          <w:sz w:val="20"/>
          <w:szCs w:val="20"/>
          <w:shd w:val="clear" w:color="auto" w:fill="FFFFFF"/>
          <w:lang w:val="en-GB"/>
        </w:rPr>
        <w:t>: Graduates recognize the role of technology in their faith journey, using it to deepen their spirituality, access religious resources, and connect with their Catholic community.</w:t>
      </w:r>
    </w:p>
    <w:p w14:paraId="09B45495" w14:textId="77777777" w:rsidR="002A4BA7" w:rsidRDefault="002A4BA7" w:rsidP="002A4BA7">
      <w:pPr>
        <w:pStyle w:val="Default"/>
        <w:jc w:val="both"/>
        <w:rPr>
          <w:rFonts w:ascii="Helvetica" w:hAnsi="Helvetica"/>
          <w:sz w:val="20"/>
          <w:szCs w:val="20"/>
          <w:shd w:val="clear" w:color="auto" w:fill="FFFFFF"/>
          <w:lang w:val="en-GB"/>
        </w:rPr>
      </w:pPr>
      <w:r w:rsidRPr="002A4BA7">
        <w:rPr>
          <w:rFonts w:ascii="Helvetica" w:hAnsi="Helvetica"/>
          <w:b/>
          <w:bCs/>
          <w:sz w:val="20"/>
          <w:szCs w:val="20"/>
          <w:shd w:val="clear" w:color="auto" w:fill="FFFFFF"/>
          <w:lang w:val="en-GB"/>
        </w:rPr>
        <w:t>Critical Thinking</w:t>
      </w:r>
      <w:r w:rsidRPr="002A4BA7">
        <w:rPr>
          <w:rFonts w:ascii="Helvetica" w:hAnsi="Helvetica"/>
          <w:sz w:val="20"/>
          <w:szCs w:val="20"/>
          <w:shd w:val="clear" w:color="auto" w:fill="FFFFFF"/>
          <w:lang w:val="en-GB"/>
        </w:rPr>
        <w:t>: They develop critical thinking skills, enabling them to discern credible sources, evaluate digital content, and make informed decisions in the digital age.</w:t>
      </w:r>
    </w:p>
    <w:p w14:paraId="48614150" w14:textId="77777777" w:rsidR="002A4BA7" w:rsidRPr="002A4BA7" w:rsidRDefault="002A4BA7" w:rsidP="002A4BA7">
      <w:pPr>
        <w:pStyle w:val="Default"/>
        <w:jc w:val="both"/>
        <w:rPr>
          <w:rFonts w:ascii="Helvetica" w:hAnsi="Helvetica"/>
          <w:sz w:val="20"/>
          <w:szCs w:val="20"/>
          <w:shd w:val="clear" w:color="auto" w:fill="FFFFFF"/>
          <w:lang w:val="en-GB"/>
        </w:rPr>
      </w:pPr>
    </w:p>
    <w:p w14:paraId="661D8529" w14:textId="77777777" w:rsidR="002A4BA7" w:rsidRPr="002A4BA7" w:rsidRDefault="002A4BA7" w:rsidP="002A4BA7">
      <w:pPr>
        <w:pStyle w:val="Default"/>
        <w:spacing w:before="0"/>
        <w:jc w:val="both"/>
        <w:rPr>
          <w:rFonts w:ascii="Helvetica" w:hAnsi="Helvetica"/>
          <w:sz w:val="20"/>
          <w:szCs w:val="20"/>
          <w:shd w:val="clear" w:color="auto" w:fill="FFFFFF"/>
          <w:lang w:val="en-GB"/>
        </w:rPr>
      </w:pPr>
      <w:r w:rsidRPr="002A4BA7">
        <w:rPr>
          <w:rFonts w:ascii="Helvetica" w:hAnsi="Helvetica"/>
          <w:sz w:val="20"/>
          <w:szCs w:val="20"/>
          <w:shd w:val="clear" w:color="auto" w:fill="FFFFFF"/>
          <w:lang w:val="en-GB"/>
        </w:rPr>
        <w:t>In conclusion, the St. Gregory's Primary School Computing program aims to empower students with the knowledge, skills, and values needed to thrive in a digital world. They leave with a strong sense of online safety, digital literacy, coding proficiency, a balanced tech relationship, and the ability to use technology to enhance their faith journey. Most importantly, they graduate with a genuine enjoyment of technology and the belief that it can be a powerful tool for personal growth, learning, and making a positive impact in the world.</w:t>
      </w:r>
    </w:p>
    <w:p w14:paraId="4C9FCB9A" w14:textId="5D0AAF0D" w:rsidR="00205565" w:rsidRDefault="00205565" w:rsidP="00444266">
      <w:pPr>
        <w:pStyle w:val="Default"/>
        <w:spacing w:before="0" w:line="240" w:lineRule="auto"/>
        <w:jc w:val="both"/>
        <w:rPr>
          <w:rFonts w:ascii="Helvetica" w:hAnsi="Helvetica"/>
          <w:shd w:val="clear" w:color="auto" w:fill="FFFFFF"/>
        </w:rPr>
      </w:pPr>
    </w:p>
    <w:sectPr w:rsidR="00205565">
      <w:headerReference w:type="default" r:id="rId12"/>
      <w:footerReference w:type="default" r:id="rId13"/>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35406" w14:textId="77777777" w:rsidR="00650E22" w:rsidRDefault="00650E22">
      <w:r>
        <w:separator/>
      </w:r>
    </w:p>
  </w:endnote>
  <w:endnote w:type="continuationSeparator" w:id="0">
    <w:p w14:paraId="79FBBFCB" w14:textId="77777777" w:rsidR="00650E22" w:rsidRDefault="0065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FCBA0" w14:textId="77777777" w:rsidR="00205565" w:rsidRDefault="0020556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EC54D" w14:textId="77777777" w:rsidR="00650E22" w:rsidRDefault="00650E22">
      <w:r>
        <w:separator/>
      </w:r>
    </w:p>
  </w:footnote>
  <w:footnote w:type="continuationSeparator" w:id="0">
    <w:p w14:paraId="44421FDF" w14:textId="77777777" w:rsidR="00650E22" w:rsidRDefault="00650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FCB9F" w14:textId="77777777" w:rsidR="00205565" w:rsidRDefault="0020556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A320C"/>
    <w:multiLevelType w:val="hybridMultilevel"/>
    <w:tmpl w:val="4606E370"/>
    <w:styleLink w:val="Bullets"/>
    <w:lvl w:ilvl="0" w:tplc="CDCCB9FE">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D6366662">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1DF4884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ADEE2462">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0F768EC6">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B04272D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AC8A9804">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38FC664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564E7182">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5260930"/>
    <w:multiLevelType w:val="multilevel"/>
    <w:tmpl w:val="661E0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022273"/>
    <w:multiLevelType w:val="multilevel"/>
    <w:tmpl w:val="9E3CF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B656EB"/>
    <w:multiLevelType w:val="multilevel"/>
    <w:tmpl w:val="56206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4745D6"/>
    <w:multiLevelType w:val="hybridMultilevel"/>
    <w:tmpl w:val="4606E370"/>
    <w:numStyleLink w:val="Bullets"/>
  </w:abstractNum>
  <w:abstractNum w:abstractNumId="5" w15:restartNumberingAfterBreak="0">
    <w:nsid w:val="37016D69"/>
    <w:multiLevelType w:val="multilevel"/>
    <w:tmpl w:val="6D389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8522B8"/>
    <w:multiLevelType w:val="multilevel"/>
    <w:tmpl w:val="45427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376996"/>
    <w:multiLevelType w:val="multilevel"/>
    <w:tmpl w:val="D9287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82281419">
    <w:abstractNumId w:val="0"/>
  </w:num>
  <w:num w:numId="2" w16cid:durableId="2021882390">
    <w:abstractNumId w:val="4"/>
  </w:num>
  <w:num w:numId="3" w16cid:durableId="492113417">
    <w:abstractNumId w:val="2"/>
  </w:num>
  <w:num w:numId="4" w16cid:durableId="1301687217">
    <w:abstractNumId w:val="6"/>
  </w:num>
  <w:num w:numId="5" w16cid:durableId="296296835">
    <w:abstractNumId w:val="5"/>
  </w:num>
  <w:num w:numId="6" w16cid:durableId="1382055369">
    <w:abstractNumId w:val="7"/>
  </w:num>
  <w:num w:numId="7" w16cid:durableId="1674212920">
    <w:abstractNumId w:val="1"/>
  </w:num>
  <w:num w:numId="8" w16cid:durableId="18706094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565"/>
    <w:rsid w:val="00056616"/>
    <w:rsid w:val="00084F1C"/>
    <w:rsid w:val="000E5886"/>
    <w:rsid w:val="001778F3"/>
    <w:rsid w:val="00205565"/>
    <w:rsid w:val="0023693C"/>
    <w:rsid w:val="002A4BA7"/>
    <w:rsid w:val="003428CA"/>
    <w:rsid w:val="00391583"/>
    <w:rsid w:val="004237A3"/>
    <w:rsid w:val="00444266"/>
    <w:rsid w:val="005526F2"/>
    <w:rsid w:val="005812F2"/>
    <w:rsid w:val="00584908"/>
    <w:rsid w:val="005A4675"/>
    <w:rsid w:val="00650E22"/>
    <w:rsid w:val="00691898"/>
    <w:rsid w:val="007162EF"/>
    <w:rsid w:val="00873C90"/>
    <w:rsid w:val="008C0278"/>
    <w:rsid w:val="009F5B0F"/>
    <w:rsid w:val="00C10AE9"/>
    <w:rsid w:val="00C42693"/>
    <w:rsid w:val="00CC599F"/>
    <w:rsid w:val="00D6007A"/>
    <w:rsid w:val="00DC3422"/>
    <w:rsid w:val="00DE3912"/>
    <w:rsid w:val="00E1519D"/>
    <w:rsid w:val="00E438E0"/>
    <w:rsid w:val="00F15F5C"/>
    <w:rsid w:val="00F55E54"/>
    <w:rsid w:val="00F83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FCB52"/>
  <w15:docId w15:val="{6D27A5C8-4C15-4D0A-95C9-495CE927E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kern w:val="2"/>
      <w:sz w:val="22"/>
      <w:szCs w:val="22"/>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numbering" w:customStyle="1" w:styleId="Bullets">
    <w:name w:val="Bulle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52792">
      <w:bodyDiv w:val="1"/>
      <w:marLeft w:val="0"/>
      <w:marRight w:val="0"/>
      <w:marTop w:val="0"/>
      <w:marBottom w:val="0"/>
      <w:divBdr>
        <w:top w:val="none" w:sz="0" w:space="0" w:color="auto"/>
        <w:left w:val="none" w:sz="0" w:space="0" w:color="auto"/>
        <w:bottom w:val="none" w:sz="0" w:space="0" w:color="auto"/>
        <w:right w:val="none" w:sz="0" w:space="0" w:color="auto"/>
      </w:divBdr>
    </w:div>
    <w:div w:id="784428148">
      <w:bodyDiv w:val="1"/>
      <w:marLeft w:val="0"/>
      <w:marRight w:val="0"/>
      <w:marTop w:val="0"/>
      <w:marBottom w:val="0"/>
      <w:divBdr>
        <w:top w:val="none" w:sz="0" w:space="0" w:color="auto"/>
        <w:left w:val="none" w:sz="0" w:space="0" w:color="auto"/>
        <w:bottom w:val="none" w:sz="0" w:space="0" w:color="auto"/>
        <w:right w:val="none" w:sz="0" w:space="0" w:color="auto"/>
      </w:divBdr>
    </w:div>
    <w:div w:id="785732446">
      <w:bodyDiv w:val="1"/>
      <w:marLeft w:val="0"/>
      <w:marRight w:val="0"/>
      <w:marTop w:val="0"/>
      <w:marBottom w:val="0"/>
      <w:divBdr>
        <w:top w:val="none" w:sz="0" w:space="0" w:color="auto"/>
        <w:left w:val="none" w:sz="0" w:space="0" w:color="auto"/>
        <w:bottom w:val="none" w:sz="0" w:space="0" w:color="auto"/>
        <w:right w:val="none" w:sz="0" w:space="0" w:color="auto"/>
      </w:divBdr>
    </w:div>
    <w:div w:id="1070082847">
      <w:bodyDiv w:val="1"/>
      <w:marLeft w:val="0"/>
      <w:marRight w:val="0"/>
      <w:marTop w:val="0"/>
      <w:marBottom w:val="0"/>
      <w:divBdr>
        <w:top w:val="none" w:sz="0" w:space="0" w:color="auto"/>
        <w:left w:val="none" w:sz="0" w:space="0" w:color="auto"/>
        <w:bottom w:val="none" w:sz="0" w:space="0" w:color="auto"/>
        <w:right w:val="none" w:sz="0" w:space="0" w:color="auto"/>
      </w:divBdr>
    </w:div>
    <w:div w:id="1154099638">
      <w:bodyDiv w:val="1"/>
      <w:marLeft w:val="0"/>
      <w:marRight w:val="0"/>
      <w:marTop w:val="0"/>
      <w:marBottom w:val="0"/>
      <w:divBdr>
        <w:top w:val="none" w:sz="0" w:space="0" w:color="auto"/>
        <w:left w:val="none" w:sz="0" w:space="0" w:color="auto"/>
        <w:bottom w:val="none" w:sz="0" w:space="0" w:color="auto"/>
        <w:right w:val="none" w:sz="0" w:space="0" w:color="auto"/>
      </w:divBdr>
    </w:div>
    <w:div w:id="1253854022">
      <w:bodyDiv w:val="1"/>
      <w:marLeft w:val="0"/>
      <w:marRight w:val="0"/>
      <w:marTop w:val="0"/>
      <w:marBottom w:val="0"/>
      <w:divBdr>
        <w:top w:val="none" w:sz="0" w:space="0" w:color="auto"/>
        <w:left w:val="none" w:sz="0" w:space="0" w:color="auto"/>
        <w:bottom w:val="none" w:sz="0" w:space="0" w:color="auto"/>
        <w:right w:val="none" w:sz="0" w:space="0" w:color="auto"/>
      </w:divBdr>
    </w:div>
    <w:div w:id="1797214745">
      <w:bodyDiv w:val="1"/>
      <w:marLeft w:val="0"/>
      <w:marRight w:val="0"/>
      <w:marTop w:val="0"/>
      <w:marBottom w:val="0"/>
      <w:divBdr>
        <w:top w:val="none" w:sz="0" w:space="0" w:color="auto"/>
        <w:left w:val="none" w:sz="0" w:space="0" w:color="auto"/>
        <w:bottom w:val="none" w:sz="0" w:space="0" w:color="auto"/>
        <w:right w:val="none" w:sz="0" w:space="0" w:color="auto"/>
      </w:divBdr>
      <w:divsChild>
        <w:div w:id="1477525432">
          <w:marLeft w:val="0"/>
          <w:marRight w:val="0"/>
          <w:marTop w:val="0"/>
          <w:marBottom w:val="0"/>
          <w:divBdr>
            <w:top w:val="single" w:sz="2" w:space="0" w:color="D9D9E3"/>
            <w:left w:val="single" w:sz="2" w:space="0" w:color="D9D9E3"/>
            <w:bottom w:val="single" w:sz="2" w:space="0" w:color="D9D9E3"/>
            <w:right w:val="single" w:sz="2" w:space="0" w:color="D9D9E3"/>
          </w:divBdr>
          <w:divsChild>
            <w:div w:id="1798796018">
              <w:marLeft w:val="0"/>
              <w:marRight w:val="0"/>
              <w:marTop w:val="0"/>
              <w:marBottom w:val="0"/>
              <w:divBdr>
                <w:top w:val="single" w:sz="2" w:space="0" w:color="D9D9E3"/>
                <w:left w:val="single" w:sz="2" w:space="0" w:color="D9D9E3"/>
                <w:bottom w:val="single" w:sz="2" w:space="0" w:color="D9D9E3"/>
                <w:right w:val="single" w:sz="2" w:space="0" w:color="D9D9E3"/>
              </w:divBdr>
              <w:divsChild>
                <w:div w:id="919604611">
                  <w:marLeft w:val="0"/>
                  <w:marRight w:val="0"/>
                  <w:marTop w:val="0"/>
                  <w:marBottom w:val="0"/>
                  <w:divBdr>
                    <w:top w:val="single" w:sz="2" w:space="0" w:color="D9D9E3"/>
                    <w:left w:val="single" w:sz="2" w:space="0" w:color="D9D9E3"/>
                    <w:bottom w:val="single" w:sz="2" w:space="0" w:color="D9D9E3"/>
                    <w:right w:val="single" w:sz="2" w:space="0" w:color="D9D9E3"/>
                  </w:divBdr>
                  <w:divsChild>
                    <w:div w:id="2000769041">
                      <w:marLeft w:val="0"/>
                      <w:marRight w:val="0"/>
                      <w:marTop w:val="0"/>
                      <w:marBottom w:val="0"/>
                      <w:divBdr>
                        <w:top w:val="single" w:sz="2" w:space="0" w:color="D9D9E3"/>
                        <w:left w:val="single" w:sz="2" w:space="0" w:color="D9D9E3"/>
                        <w:bottom w:val="single" w:sz="2" w:space="0" w:color="D9D9E3"/>
                        <w:right w:val="single" w:sz="2" w:space="0" w:color="D9D9E3"/>
                      </w:divBdr>
                      <w:divsChild>
                        <w:div w:id="291907753">
                          <w:marLeft w:val="0"/>
                          <w:marRight w:val="0"/>
                          <w:marTop w:val="0"/>
                          <w:marBottom w:val="0"/>
                          <w:divBdr>
                            <w:top w:val="single" w:sz="2" w:space="0" w:color="auto"/>
                            <w:left w:val="single" w:sz="2" w:space="0" w:color="auto"/>
                            <w:bottom w:val="single" w:sz="6" w:space="0" w:color="auto"/>
                            <w:right w:val="single" w:sz="2" w:space="0" w:color="auto"/>
                          </w:divBdr>
                          <w:divsChild>
                            <w:div w:id="242881584">
                              <w:marLeft w:val="0"/>
                              <w:marRight w:val="0"/>
                              <w:marTop w:val="100"/>
                              <w:marBottom w:val="100"/>
                              <w:divBdr>
                                <w:top w:val="single" w:sz="2" w:space="0" w:color="D9D9E3"/>
                                <w:left w:val="single" w:sz="2" w:space="0" w:color="D9D9E3"/>
                                <w:bottom w:val="single" w:sz="2" w:space="0" w:color="D9D9E3"/>
                                <w:right w:val="single" w:sz="2" w:space="0" w:color="D9D9E3"/>
                              </w:divBdr>
                              <w:divsChild>
                                <w:div w:id="1430658931">
                                  <w:marLeft w:val="0"/>
                                  <w:marRight w:val="0"/>
                                  <w:marTop w:val="0"/>
                                  <w:marBottom w:val="0"/>
                                  <w:divBdr>
                                    <w:top w:val="single" w:sz="2" w:space="0" w:color="D9D9E3"/>
                                    <w:left w:val="single" w:sz="2" w:space="0" w:color="D9D9E3"/>
                                    <w:bottom w:val="single" w:sz="2" w:space="0" w:color="D9D9E3"/>
                                    <w:right w:val="single" w:sz="2" w:space="0" w:color="D9D9E3"/>
                                  </w:divBdr>
                                  <w:divsChild>
                                    <w:div w:id="827331467">
                                      <w:marLeft w:val="0"/>
                                      <w:marRight w:val="0"/>
                                      <w:marTop w:val="0"/>
                                      <w:marBottom w:val="0"/>
                                      <w:divBdr>
                                        <w:top w:val="single" w:sz="2" w:space="0" w:color="D9D9E3"/>
                                        <w:left w:val="single" w:sz="2" w:space="0" w:color="D9D9E3"/>
                                        <w:bottom w:val="single" w:sz="2" w:space="0" w:color="D9D9E3"/>
                                        <w:right w:val="single" w:sz="2" w:space="0" w:color="D9D9E3"/>
                                      </w:divBdr>
                                      <w:divsChild>
                                        <w:div w:id="1161392297">
                                          <w:marLeft w:val="0"/>
                                          <w:marRight w:val="0"/>
                                          <w:marTop w:val="0"/>
                                          <w:marBottom w:val="0"/>
                                          <w:divBdr>
                                            <w:top w:val="single" w:sz="2" w:space="0" w:color="D9D9E3"/>
                                            <w:left w:val="single" w:sz="2" w:space="0" w:color="D9D9E3"/>
                                            <w:bottom w:val="single" w:sz="2" w:space="0" w:color="D9D9E3"/>
                                            <w:right w:val="single" w:sz="2" w:space="0" w:color="D9D9E3"/>
                                          </w:divBdr>
                                          <w:divsChild>
                                            <w:div w:id="115955456">
                                              <w:marLeft w:val="0"/>
                                              <w:marRight w:val="0"/>
                                              <w:marTop w:val="0"/>
                                              <w:marBottom w:val="0"/>
                                              <w:divBdr>
                                                <w:top w:val="single" w:sz="2" w:space="0" w:color="D9D9E3"/>
                                                <w:left w:val="single" w:sz="2" w:space="0" w:color="D9D9E3"/>
                                                <w:bottom w:val="single" w:sz="2" w:space="0" w:color="D9D9E3"/>
                                                <w:right w:val="single" w:sz="2" w:space="0" w:color="D9D9E3"/>
                                              </w:divBdr>
                                              <w:divsChild>
                                                <w:div w:id="1133311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4625758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066b147-4980-422b-b022-204d86c8f5fb" xsi:nil="true"/>
    <lcf76f155ced4ddcb4097134ff3c332f xmlns="7976eb1c-1390-4e9e-89cb-d3ad699d03d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D3C129883CB1479BC131496C283512" ma:contentTypeVersion="18" ma:contentTypeDescription="Create a new document." ma:contentTypeScope="" ma:versionID="e3ec69ee68e1b103bb771895995c0737">
  <xsd:schema xmlns:xsd="http://www.w3.org/2001/XMLSchema" xmlns:xs="http://www.w3.org/2001/XMLSchema" xmlns:p="http://schemas.microsoft.com/office/2006/metadata/properties" xmlns:ns2="7976eb1c-1390-4e9e-89cb-d3ad699d03d4" xmlns:ns3="6066b147-4980-422b-b022-204d86c8f5fb" targetNamespace="http://schemas.microsoft.com/office/2006/metadata/properties" ma:root="true" ma:fieldsID="a853c2dcbdaa485d8cfaabec37c990b2" ns2:_="" ns3:_="">
    <xsd:import namespace="7976eb1c-1390-4e9e-89cb-d3ad699d03d4"/>
    <xsd:import namespace="6066b147-4980-422b-b022-204d86c8f5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6eb1c-1390-4e9e-89cb-d3ad699d0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66b147-4980-422b-b022-204d86c8f5f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088c8bd-cb3b-4997-b266-2ed371aeb759}" ma:internalName="TaxCatchAll" ma:showField="CatchAllData" ma:web="6066b147-4980-422b-b022-204d86c8f5f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923508-58C6-4272-B42F-B3B6279621A1}">
  <ds:schemaRefs>
    <ds:schemaRef ds:uri="http://schemas.microsoft.com/office/2006/metadata/properties"/>
    <ds:schemaRef ds:uri="http://schemas.microsoft.com/office/infopath/2007/PartnerControls"/>
    <ds:schemaRef ds:uri="6066b147-4980-422b-b022-204d86c8f5fb"/>
    <ds:schemaRef ds:uri="7976eb1c-1390-4e9e-89cb-d3ad699d03d4"/>
  </ds:schemaRefs>
</ds:datastoreItem>
</file>

<file path=customXml/itemProps2.xml><?xml version="1.0" encoding="utf-8"?>
<ds:datastoreItem xmlns:ds="http://schemas.openxmlformats.org/officeDocument/2006/customXml" ds:itemID="{4B0D6697-E31E-463D-9757-EF33F4E22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6eb1c-1390-4e9e-89cb-d3ad699d03d4"/>
    <ds:schemaRef ds:uri="6066b147-4980-422b-b022-204d86c8f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768B2-E598-4736-BC0B-12332B5BD1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1562</Words>
  <Characters>8906</Characters>
  <Application>Microsoft Office Word</Application>
  <DocSecurity>0</DocSecurity>
  <Lines>74</Lines>
  <Paragraphs>20</Paragraphs>
  <ScaleCrop>false</ScaleCrop>
  <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 Wareing (St Gregorys)</dc:creator>
  <cp:lastModifiedBy>Mr A Wareing (St Gregorys)</cp:lastModifiedBy>
  <cp:revision>10</cp:revision>
  <dcterms:created xsi:type="dcterms:W3CDTF">2023-10-06T11:16:00Z</dcterms:created>
  <dcterms:modified xsi:type="dcterms:W3CDTF">2023-10-06T11:37:00Z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0x010100FBD3C129883CB1479BC131496C283512</vt:lpwstr>
  </property>
  <property fmtid="{D5CDD505-2E9C-101B-9397-08002B2CF9AE}" pid="3" name="MediaServiceImageTags">
    <vt:lpwstr/>
  </property>
</Properties>
</file>